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59C" w:rsidRDefault="004D6522" w:rsidP="004D6522">
      <w:pPr>
        <w:ind w:left="4678" w:right="709"/>
        <w:jc w:val="both"/>
      </w:pPr>
      <w:bookmarkStart w:id="0" w:name="_GoBack"/>
      <w:bookmarkEnd w:id="0"/>
      <w:r>
        <w:t xml:space="preserve">Mobiliojo darbo su jaunimu ir darbo su jaunimu gatvėje projektų finansavimo 2018 metais konkurso nuostatų </w:t>
      </w:r>
    </w:p>
    <w:p w:rsidR="00AA7059" w:rsidRPr="004D6522" w:rsidRDefault="00FB1AE6" w:rsidP="004D6522">
      <w:pPr>
        <w:ind w:left="4678" w:right="709"/>
        <w:jc w:val="both"/>
        <w:rPr>
          <w:color w:val="auto"/>
        </w:rPr>
      </w:pPr>
      <w:r w:rsidRPr="00604DD7">
        <w:t>2</w:t>
      </w:r>
      <w:r w:rsidR="00AA7059" w:rsidRPr="00604DD7">
        <w:t xml:space="preserve"> priedas</w:t>
      </w:r>
    </w:p>
    <w:p w:rsidR="00AA7059" w:rsidRPr="00604DD7" w:rsidRDefault="00AA7059">
      <w:pPr>
        <w:ind w:left="5184" w:right="1206"/>
        <w:rPr>
          <w:sz w:val="20"/>
          <w:szCs w:val="20"/>
        </w:rPr>
      </w:pPr>
    </w:p>
    <w:p w:rsidR="00AA7059" w:rsidRPr="00604DD7" w:rsidRDefault="00AA7059">
      <w:pPr>
        <w:ind w:left="5184" w:right="1206"/>
        <w:rPr>
          <w:sz w:val="20"/>
          <w:szCs w:val="20"/>
        </w:rPr>
      </w:pPr>
    </w:p>
    <w:p w:rsidR="00FB1AE6" w:rsidRPr="00604DD7" w:rsidRDefault="00FB1AE6" w:rsidP="00FB1AE6">
      <w:pPr>
        <w:suppressAutoHyphens w:val="0"/>
        <w:rPr>
          <w:color w:val="000000"/>
          <w:sz w:val="20"/>
          <w:szCs w:val="20"/>
        </w:rPr>
      </w:pPr>
    </w:p>
    <w:p w:rsidR="00FB1AE6" w:rsidRPr="00604DD7" w:rsidRDefault="00FB1AE6" w:rsidP="00D5259D">
      <w:pPr>
        <w:tabs>
          <w:tab w:val="left" w:pos="10260"/>
        </w:tabs>
        <w:suppressAutoHyphens w:val="0"/>
        <w:jc w:val="center"/>
        <w:outlineLvl w:val="0"/>
        <w:rPr>
          <w:b/>
          <w:color w:val="auto"/>
        </w:rPr>
      </w:pPr>
      <w:r w:rsidRPr="00604DD7">
        <w:rPr>
          <w:b/>
          <w:color w:val="auto"/>
        </w:rPr>
        <w:t>(Pro</w:t>
      </w:r>
      <w:r w:rsidR="003D3B8B">
        <w:rPr>
          <w:b/>
          <w:color w:val="auto"/>
        </w:rPr>
        <w:t>jekt</w:t>
      </w:r>
      <w:r w:rsidR="005E030C">
        <w:rPr>
          <w:b/>
          <w:color w:val="auto"/>
        </w:rPr>
        <w:t>o</w:t>
      </w:r>
      <w:r w:rsidRPr="00604DD7">
        <w:rPr>
          <w:b/>
          <w:color w:val="auto"/>
        </w:rPr>
        <w:t xml:space="preserve"> formaliųjų kriterijų įvertinimo forma)</w:t>
      </w:r>
    </w:p>
    <w:p w:rsidR="003941B6" w:rsidRPr="00604DD7" w:rsidRDefault="003941B6" w:rsidP="00D5259D">
      <w:pPr>
        <w:ind w:right="1206"/>
        <w:rPr>
          <w:sz w:val="20"/>
          <w:szCs w:val="20"/>
        </w:rPr>
      </w:pPr>
    </w:p>
    <w:p w:rsidR="003941B6" w:rsidRPr="00604DD7" w:rsidRDefault="003941B6" w:rsidP="00D5259D">
      <w:pPr>
        <w:ind w:right="1206"/>
        <w:rPr>
          <w:sz w:val="20"/>
          <w:szCs w:val="20"/>
        </w:rPr>
      </w:pPr>
    </w:p>
    <w:p w:rsidR="00AA7059" w:rsidRPr="00604DD7" w:rsidRDefault="004D6522">
      <w:pPr>
        <w:tabs>
          <w:tab w:val="left" w:pos="10260"/>
        </w:tabs>
        <w:ind w:firstLine="567"/>
        <w:jc w:val="center"/>
        <w:outlineLvl w:val="0"/>
      </w:pPr>
      <w:r>
        <w:rPr>
          <w:b/>
          <w:bCs/>
          <w:color w:val="000000"/>
        </w:rPr>
        <w:t>MOBILIOJO DARBO SU JAUNIMU IR DARBO SU JAUNIMU GATVĖJE</w:t>
      </w:r>
      <w:r w:rsidRPr="003327A0">
        <w:rPr>
          <w:b/>
          <w:bCs/>
          <w:color w:val="000000"/>
        </w:rPr>
        <w:t xml:space="preserve"> PROJEKTŲ FINANSAVIMO </w:t>
      </w:r>
      <w:r>
        <w:rPr>
          <w:b/>
          <w:bCs/>
          <w:color w:val="000000"/>
        </w:rPr>
        <w:t>2018 METAIS</w:t>
      </w:r>
      <w:r w:rsidRPr="00604DD7">
        <w:rPr>
          <w:b/>
        </w:rPr>
        <w:t xml:space="preserve"> </w:t>
      </w:r>
      <w:r w:rsidR="00FB1AE6" w:rsidRPr="00604DD7">
        <w:rPr>
          <w:b/>
        </w:rPr>
        <w:t>KONKURS</w:t>
      </w:r>
      <w:r w:rsidR="00400261">
        <w:rPr>
          <w:b/>
        </w:rPr>
        <w:t>UI PATEIKTO</w:t>
      </w:r>
      <w:r w:rsidR="00FB1AE6" w:rsidRPr="00604DD7">
        <w:rPr>
          <w:b/>
        </w:rPr>
        <w:t xml:space="preserve"> PRO</w:t>
      </w:r>
      <w:r w:rsidR="003D3B8B">
        <w:rPr>
          <w:b/>
        </w:rPr>
        <w:t>JEKTO</w:t>
      </w:r>
      <w:r w:rsidR="00FB1AE6" w:rsidRPr="00604DD7">
        <w:rPr>
          <w:b/>
        </w:rPr>
        <w:t xml:space="preserve"> FORMALIŲJŲ KRITERIJŲ ĮVERTINIMAS</w:t>
      </w:r>
    </w:p>
    <w:tbl>
      <w:tblPr>
        <w:tblW w:w="0" w:type="auto"/>
        <w:tblInd w:w="3936" w:type="dxa"/>
        <w:tblLook w:val="00A0" w:firstRow="1" w:lastRow="0" w:firstColumn="1" w:lastColumn="0" w:noHBand="0" w:noVBand="0"/>
      </w:tblPr>
      <w:tblGrid>
        <w:gridCol w:w="2050"/>
      </w:tblGrid>
      <w:tr w:rsidR="00AA7059" w:rsidRPr="00604DD7" w:rsidTr="00D5259D">
        <w:trPr>
          <w:trHeight w:val="290"/>
        </w:trPr>
        <w:tc>
          <w:tcPr>
            <w:tcW w:w="2050" w:type="dxa"/>
            <w:tcBorders>
              <w:bottom w:val="single" w:sz="4" w:space="0" w:color="auto"/>
            </w:tcBorders>
          </w:tcPr>
          <w:p w:rsidR="00AA7059" w:rsidRPr="00604DD7" w:rsidRDefault="00AA7059" w:rsidP="00C2299F">
            <w:pPr>
              <w:tabs>
                <w:tab w:val="left" w:pos="10260"/>
              </w:tabs>
              <w:jc w:val="center"/>
              <w:outlineLvl w:val="0"/>
            </w:pPr>
          </w:p>
        </w:tc>
      </w:tr>
      <w:tr w:rsidR="00AA7059" w:rsidRPr="00604DD7" w:rsidTr="00D5259D">
        <w:trPr>
          <w:trHeight w:val="243"/>
        </w:trPr>
        <w:tc>
          <w:tcPr>
            <w:tcW w:w="2050" w:type="dxa"/>
            <w:tcBorders>
              <w:top w:val="single" w:sz="4" w:space="0" w:color="auto"/>
            </w:tcBorders>
          </w:tcPr>
          <w:p w:rsidR="00AA7059" w:rsidRPr="00604DD7" w:rsidRDefault="00AA7059" w:rsidP="00C2299F">
            <w:pPr>
              <w:tabs>
                <w:tab w:val="left" w:pos="10260"/>
              </w:tabs>
              <w:jc w:val="center"/>
              <w:outlineLvl w:val="0"/>
            </w:pPr>
            <w:r w:rsidRPr="00604DD7">
              <w:rPr>
                <w:i/>
                <w:sz w:val="20"/>
                <w:szCs w:val="20"/>
              </w:rPr>
              <w:t>(data)</w:t>
            </w:r>
          </w:p>
        </w:tc>
      </w:tr>
    </w:tbl>
    <w:p w:rsidR="00AA7059" w:rsidRPr="00604DD7" w:rsidRDefault="00AA7059">
      <w:pPr>
        <w:tabs>
          <w:tab w:val="left" w:pos="10260"/>
        </w:tabs>
        <w:ind w:firstLine="567"/>
        <w:jc w:val="center"/>
        <w:outlineLvl w:val="0"/>
      </w:pPr>
    </w:p>
    <w:p w:rsidR="00AA7059" w:rsidRPr="00604DD7" w:rsidRDefault="00AA7059">
      <w:pPr>
        <w:tabs>
          <w:tab w:val="left" w:pos="10260"/>
        </w:tabs>
        <w:ind w:firstLine="567"/>
        <w:jc w:val="center"/>
        <w:outlineLvl w:val="0"/>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346"/>
        <w:gridCol w:w="6147"/>
      </w:tblGrid>
      <w:tr w:rsidR="00AA7059" w:rsidRPr="00604DD7" w:rsidTr="003A7EA1">
        <w:trPr>
          <w:trHeight w:val="259"/>
        </w:trPr>
        <w:tc>
          <w:tcPr>
            <w:tcW w:w="4346" w:type="dxa"/>
            <w:tcMar>
              <w:left w:w="103" w:type="dxa"/>
            </w:tcMar>
          </w:tcPr>
          <w:p w:rsidR="00AA7059" w:rsidRPr="00604DD7" w:rsidRDefault="00AA7059">
            <w:pPr>
              <w:rPr>
                <w:b/>
              </w:rPr>
            </w:pPr>
            <w:r w:rsidRPr="00604DD7">
              <w:rPr>
                <w:b/>
              </w:rPr>
              <w:t>Paraiškos numeris</w:t>
            </w:r>
          </w:p>
        </w:tc>
        <w:tc>
          <w:tcPr>
            <w:tcW w:w="6146" w:type="dxa"/>
            <w:tcMar>
              <w:left w:w="103" w:type="dxa"/>
            </w:tcMar>
            <w:vAlign w:val="center"/>
          </w:tcPr>
          <w:p w:rsidR="00AA7059" w:rsidRPr="00604DD7" w:rsidRDefault="00AA7059">
            <w:r w:rsidRPr="00604DD7">
              <w:t>1</w:t>
            </w:r>
            <w:r w:rsidR="009F479F">
              <w:t>K</w:t>
            </w:r>
            <w:r w:rsidRPr="00604DD7">
              <w:t>-       -        - (5.6)</w:t>
            </w:r>
          </w:p>
        </w:tc>
      </w:tr>
      <w:tr w:rsidR="00AA7059" w:rsidRPr="00604DD7" w:rsidTr="003A7EA1">
        <w:tc>
          <w:tcPr>
            <w:tcW w:w="4346" w:type="dxa"/>
            <w:tcMar>
              <w:left w:w="103" w:type="dxa"/>
            </w:tcMar>
          </w:tcPr>
          <w:p w:rsidR="00AA7059" w:rsidRPr="00604DD7" w:rsidRDefault="00FB1AE6">
            <w:pPr>
              <w:rPr>
                <w:b/>
              </w:rPr>
            </w:pPr>
            <w:r w:rsidRPr="00604DD7">
              <w:rPr>
                <w:b/>
              </w:rPr>
              <w:t xml:space="preserve">Pareiškėjo </w:t>
            </w:r>
            <w:r w:rsidR="00AA7059" w:rsidRPr="00604DD7">
              <w:rPr>
                <w:b/>
              </w:rPr>
              <w:t>pavadinimas</w:t>
            </w:r>
          </w:p>
        </w:tc>
        <w:tc>
          <w:tcPr>
            <w:tcW w:w="6146" w:type="dxa"/>
            <w:tcMar>
              <w:left w:w="103" w:type="dxa"/>
            </w:tcMar>
            <w:vAlign w:val="center"/>
          </w:tcPr>
          <w:p w:rsidR="00AA7059" w:rsidRPr="00604DD7" w:rsidRDefault="00AA7059"/>
        </w:tc>
      </w:tr>
      <w:tr w:rsidR="00AA7059" w:rsidRPr="00604DD7" w:rsidTr="003A7EA1">
        <w:tc>
          <w:tcPr>
            <w:tcW w:w="4346" w:type="dxa"/>
            <w:tcMar>
              <w:left w:w="103" w:type="dxa"/>
            </w:tcMar>
          </w:tcPr>
          <w:p w:rsidR="00AA7059" w:rsidRPr="00604DD7" w:rsidRDefault="00AA7059">
            <w:pPr>
              <w:rPr>
                <w:b/>
              </w:rPr>
            </w:pPr>
            <w:r w:rsidRPr="00604DD7">
              <w:rPr>
                <w:b/>
              </w:rPr>
              <w:t>Pro</w:t>
            </w:r>
            <w:r w:rsidR="003D3B8B">
              <w:rPr>
                <w:b/>
              </w:rPr>
              <w:t>jekto</w:t>
            </w:r>
            <w:r w:rsidRPr="00604DD7">
              <w:rPr>
                <w:b/>
              </w:rPr>
              <w:t xml:space="preserve"> pavadinimas</w:t>
            </w:r>
          </w:p>
        </w:tc>
        <w:tc>
          <w:tcPr>
            <w:tcW w:w="6146" w:type="dxa"/>
            <w:tcMar>
              <w:left w:w="103" w:type="dxa"/>
            </w:tcMar>
            <w:vAlign w:val="center"/>
          </w:tcPr>
          <w:p w:rsidR="00AA7059" w:rsidRPr="00604DD7" w:rsidRDefault="00AA7059"/>
        </w:tc>
      </w:tr>
      <w:tr w:rsidR="00AA7059" w:rsidRPr="00604DD7" w:rsidTr="003A7EA1">
        <w:tc>
          <w:tcPr>
            <w:tcW w:w="4346" w:type="dxa"/>
            <w:tcMar>
              <w:left w:w="103" w:type="dxa"/>
            </w:tcMar>
          </w:tcPr>
          <w:p w:rsidR="00AA7059" w:rsidRPr="00604DD7" w:rsidRDefault="00391BFE">
            <w:pPr>
              <w:rPr>
                <w:b/>
              </w:rPr>
            </w:pPr>
            <w:r>
              <w:rPr>
                <w:b/>
              </w:rPr>
              <w:t xml:space="preserve">Vertintojo </w:t>
            </w:r>
            <w:r w:rsidR="00A33E9A">
              <w:rPr>
                <w:b/>
              </w:rPr>
              <w:t>vardas</w:t>
            </w:r>
            <w:r w:rsidR="000E2C52">
              <w:rPr>
                <w:b/>
              </w:rPr>
              <w:t>,</w:t>
            </w:r>
            <w:r w:rsidR="00A33E9A">
              <w:rPr>
                <w:b/>
              </w:rPr>
              <w:t xml:space="preserve"> pavardė</w:t>
            </w:r>
          </w:p>
        </w:tc>
        <w:tc>
          <w:tcPr>
            <w:tcW w:w="6146" w:type="dxa"/>
            <w:tcMar>
              <w:left w:w="103" w:type="dxa"/>
            </w:tcMar>
            <w:vAlign w:val="center"/>
          </w:tcPr>
          <w:p w:rsidR="00AA7059" w:rsidRPr="00604DD7" w:rsidRDefault="00AA7059"/>
        </w:tc>
      </w:tr>
    </w:tbl>
    <w:p w:rsidR="00AA7059" w:rsidRPr="00604DD7" w:rsidRDefault="00AA7059">
      <w:pPr>
        <w:rPr>
          <w:sz w:val="22"/>
          <w:szCs w:val="22"/>
        </w:rPr>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34"/>
        <w:gridCol w:w="8407"/>
        <w:gridCol w:w="716"/>
        <w:gridCol w:w="736"/>
      </w:tblGrid>
      <w:tr w:rsidR="00AA7059" w:rsidRPr="00604DD7" w:rsidTr="009912A0">
        <w:tc>
          <w:tcPr>
            <w:tcW w:w="9041" w:type="dxa"/>
            <w:gridSpan w:val="2"/>
            <w:tcMar>
              <w:left w:w="103" w:type="dxa"/>
            </w:tcMar>
          </w:tcPr>
          <w:p w:rsidR="00AA7059" w:rsidRPr="00604DD7" w:rsidRDefault="00AA7059" w:rsidP="00E15595">
            <w:pPr>
              <w:pStyle w:val="ColorfulList-Accent11"/>
              <w:numPr>
                <w:ilvl w:val="0"/>
                <w:numId w:val="1"/>
              </w:numPr>
              <w:ind w:left="322" w:hanging="283"/>
              <w:rPr>
                <w:b/>
                <w:lang w:val="lt-LT"/>
              </w:rPr>
            </w:pPr>
            <w:r w:rsidRPr="00604DD7">
              <w:rPr>
                <w:b/>
                <w:lang w:val="lt-LT"/>
              </w:rPr>
              <w:t>Privalomos</w:t>
            </w:r>
            <w:r w:rsidR="00604DD7">
              <w:rPr>
                <w:b/>
                <w:lang w:val="lt-LT"/>
              </w:rPr>
              <w:t>ios</w:t>
            </w:r>
            <w:r w:rsidRPr="00604DD7">
              <w:rPr>
                <w:b/>
                <w:lang w:val="lt-LT"/>
              </w:rPr>
              <w:t xml:space="preserve"> sąlygos:</w:t>
            </w:r>
          </w:p>
        </w:tc>
        <w:tc>
          <w:tcPr>
            <w:tcW w:w="716" w:type="dxa"/>
            <w:tcMar>
              <w:left w:w="103" w:type="dxa"/>
            </w:tcMar>
            <w:vAlign w:val="center"/>
          </w:tcPr>
          <w:p w:rsidR="00AA7059" w:rsidRPr="00604DD7" w:rsidRDefault="00AA7059">
            <w:pPr>
              <w:jc w:val="center"/>
              <w:rPr>
                <w:b/>
              </w:rPr>
            </w:pPr>
            <w:r w:rsidRPr="00604DD7">
              <w:rPr>
                <w:b/>
              </w:rPr>
              <w:t>Taip</w:t>
            </w:r>
          </w:p>
        </w:tc>
        <w:tc>
          <w:tcPr>
            <w:tcW w:w="736" w:type="dxa"/>
            <w:tcMar>
              <w:left w:w="103" w:type="dxa"/>
            </w:tcMar>
            <w:vAlign w:val="center"/>
          </w:tcPr>
          <w:p w:rsidR="00AA7059" w:rsidRPr="00604DD7" w:rsidRDefault="00AA7059">
            <w:pPr>
              <w:jc w:val="center"/>
              <w:rPr>
                <w:b/>
              </w:rPr>
            </w:pPr>
            <w:r w:rsidRPr="00604DD7">
              <w:rPr>
                <w:b/>
              </w:rPr>
              <w:t>Ne</w:t>
            </w:r>
          </w:p>
        </w:tc>
      </w:tr>
      <w:tr w:rsidR="009912A0" w:rsidRPr="00604DD7" w:rsidTr="00FD54EA">
        <w:trPr>
          <w:trHeight w:val="355"/>
        </w:trPr>
        <w:tc>
          <w:tcPr>
            <w:tcW w:w="634" w:type="dxa"/>
            <w:tcBorders>
              <w:bottom w:val="single" w:sz="4" w:space="0" w:color="auto"/>
            </w:tcBorders>
            <w:tcMar>
              <w:left w:w="103" w:type="dxa"/>
            </w:tcMar>
          </w:tcPr>
          <w:p w:rsidR="009912A0" w:rsidRPr="00604DD7" w:rsidRDefault="009912A0" w:rsidP="009912A0">
            <w:pPr>
              <w:jc w:val="center"/>
            </w:pPr>
            <w:r w:rsidRPr="009912A0">
              <w:t>1.</w:t>
            </w:r>
            <w:r w:rsidR="00983256">
              <w:t>1</w:t>
            </w:r>
            <w:r w:rsidRPr="009912A0">
              <w:t>.</w:t>
            </w:r>
          </w:p>
        </w:tc>
        <w:tc>
          <w:tcPr>
            <w:tcW w:w="8407" w:type="dxa"/>
            <w:tcBorders>
              <w:bottom w:val="single" w:sz="4" w:space="0" w:color="auto"/>
            </w:tcBorders>
            <w:tcMar>
              <w:left w:w="103" w:type="dxa"/>
            </w:tcMar>
          </w:tcPr>
          <w:p w:rsidR="009912A0" w:rsidRPr="00604DD7" w:rsidRDefault="004D6522" w:rsidP="009912A0">
            <w:pPr>
              <w:tabs>
                <w:tab w:val="left" w:pos="1170"/>
              </w:tabs>
              <w:jc w:val="both"/>
            </w:pPr>
            <w:r>
              <w:t>P</w:t>
            </w:r>
            <w:r w:rsidRPr="003327A0">
              <w:t xml:space="preserve">areiškėjas </w:t>
            </w:r>
            <w:r>
              <w:t>yra su jaunimu dirbanti organizacija</w:t>
            </w:r>
            <w:r w:rsidR="00581AFD">
              <w:t>.</w:t>
            </w:r>
          </w:p>
        </w:tc>
        <w:tc>
          <w:tcPr>
            <w:tcW w:w="716" w:type="dxa"/>
            <w:tcBorders>
              <w:bottom w:val="single" w:sz="4" w:space="0" w:color="auto"/>
            </w:tcBorders>
            <w:tcMar>
              <w:left w:w="103" w:type="dxa"/>
            </w:tcMar>
          </w:tcPr>
          <w:p w:rsidR="009912A0" w:rsidRPr="00604DD7" w:rsidRDefault="009912A0" w:rsidP="009912A0"/>
        </w:tc>
        <w:tc>
          <w:tcPr>
            <w:tcW w:w="736" w:type="dxa"/>
            <w:tcBorders>
              <w:bottom w:val="single" w:sz="4" w:space="0" w:color="auto"/>
            </w:tcBorders>
            <w:tcMar>
              <w:left w:w="103" w:type="dxa"/>
            </w:tcMar>
            <w:vAlign w:val="center"/>
          </w:tcPr>
          <w:p w:rsidR="009912A0" w:rsidRPr="00604DD7" w:rsidRDefault="009912A0" w:rsidP="009912A0"/>
        </w:tc>
      </w:tr>
      <w:tr w:rsidR="00544DBF" w:rsidRPr="00604DD7" w:rsidTr="00FD54EA">
        <w:trPr>
          <w:trHeight w:val="559"/>
        </w:trPr>
        <w:tc>
          <w:tcPr>
            <w:tcW w:w="634" w:type="dxa"/>
            <w:tcBorders>
              <w:bottom w:val="single" w:sz="4" w:space="0" w:color="auto"/>
            </w:tcBorders>
            <w:tcMar>
              <w:left w:w="103" w:type="dxa"/>
            </w:tcMar>
          </w:tcPr>
          <w:p w:rsidR="00544DBF" w:rsidRPr="009912A0" w:rsidRDefault="00544DBF" w:rsidP="00544DBF">
            <w:pPr>
              <w:jc w:val="center"/>
            </w:pPr>
            <w:r w:rsidRPr="00927DBB">
              <w:t>1.</w:t>
            </w:r>
            <w:r w:rsidR="00983256">
              <w:t>2</w:t>
            </w:r>
            <w:r w:rsidRPr="00927DBB">
              <w:t>.</w:t>
            </w:r>
          </w:p>
        </w:tc>
        <w:tc>
          <w:tcPr>
            <w:tcW w:w="8407" w:type="dxa"/>
            <w:tcBorders>
              <w:bottom w:val="single" w:sz="4" w:space="0" w:color="auto"/>
            </w:tcBorders>
            <w:tcMar>
              <w:left w:w="103" w:type="dxa"/>
            </w:tcMar>
          </w:tcPr>
          <w:p w:rsidR="00544DBF" w:rsidRPr="00604DD7" w:rsidRDefault="00544DBF" w:rsidP="00544DBF">
            <w:pPr>
              <w:tabs>
                <w:tab w:val="left" w:pos="1170"/>
              </w:tabs>
              <w:jc w:val="both"/>
            </w:pPr>
            <w:r w:rsidRPr="00544DBF">
              <w:t>Pareiškėjas nėra likviduojamas, sudaręs taikos sutart</w:t>
            </w:r>
            <w:r w:rsidR="004F0876">
              <w:t>ies</w:t>
            </w:r>
            <w:r w:rsidRPr="00544DBF">
              <w:t xml:space="preserve"> su kreditoriais, sustabdęs ar apribojęs veikl</w:t>
            </w:r>
            <w:r w:rsidR="004F0876">
              <w:t>os</w:t>
            </w:r>
            <w:r w:rsidR="002D0A23">
              <w:t>.</w:t>
            </w:r>
          </w:p>
        </w:tc>
        <w:tc>
          <w:tcPr>
            <w:tcW w:w="716" w:type="dxa"/>
            <w:tcBorders>
              <w:bottom w:val="single" w:sz="4" w:space="0" w:color="auto"/>
            </w:tcBorders>
            <w:tcMar>
              <w:left w:w="103" w:type="dxa"/>
            </w:tcMar>
          </w:tcPr>
          <w:p w:rsidR="00544DBF" w:rsidRPr="00604DD7" w:rsidRDefault="00544DBF" w:rsidP="00544DBF"/>
        </w:tc>
        <w:tc>
          <w:tcPr>
            <w:tcW w:w="736" w:type="dxa"/>
            <w:tcBorders>
              <w:bottom w:val="single" w:sz="4" w:space="0" w:color="auto"/>
            </w:tcBorders>
            <w:tcMar>
              <w:left w:w="103" w:type="dxa"/>
            </w:tcMar>
            <w:vAlign w:val="center"/>
          </w:tcPr>
          <w:p w:rsidR="00544DBF" w:rsidRPr="00604DD7" w:rsidRDefault="00544DBF" w:rsidP="00544DBF"/>
        </w:tc>
      </w:tr>
      <w:tr w:rsidR="00AA7059" w:rsidRPr="00604DD7" w:rsidTr="009912A0">
        <w:tc>
          <w:tcPr>
            <w:tcW w:w="634" w:type="dxa"/>
            <w:tcMar>
              <w:left w:w="103" w:type="dxa"/>
            </w:tcMar>
          </w:tcPr>
          <w:p w:rsidR="00AA7059" w:rsidRPr="00604DD7" w:rsidRDefault="009912A0" w:rsidP="007A653C">
            <w:pPr>
              <w:pStyle w:val="ColorfulList-Accent11"/>
              <w:ind w:left="0"/>
              <w:contextualSpacing/>
              <w:rPr>
                <w:lang w:val="lt-LT" w:eastAsia="lt-LT"/>
              </w:rPr>
            </w:pPr>
            <w:r>
              <w:rPr>
                <w:lang w:val="lt-LT" w:eastAsia="lt-LT"/>
              </w:rPr>
              <w:t>1.</w:t>
            </w:r>
            <w:r w:rsidR="00DB6D80">
              <w:rPr>
                <w:lang w:val="lt-LT" w:eastAsia="lt-LT"/>
              </w:rPr>
              <w:t>3</w:t>
            </w:r>
            <w:r w:rsidR="00AA7059" w:rsidRPr="00604DD7">
              <w:rPr>
                <w:lang w:val="lt-LT" w:eastAsia="lt-LT"/>
              </w:rPr>
              <w:t>.</w:t>
            </w:r>
          </w:p>
        </w:tc>
        <w:tc>
          <w:tcPr>
            <w:tcW w:w="8407" w:type="dxa"/>
            <w:tcMar>
              <w:left w:w="103" w:type="dxa"/>
            </w:tcMar>
          </w:tcPr>
          <w:p w:rsidR="00AA7059" w:rsidRPr="00604DD7" w:rsidRDefault="00544DBF">
            <w:pPr>
              <w:tabs>
                <w:tab w:val="left" w:pos="1080"/>
              </w:tabs>
              <w:spacing w:line="276" w:lineRule="auto"/>
              <w:jc w:val="both"/>
            </w:pPr>
            <w:r w:rsidRPr="00544DBF">
              <w:t xml:space="preserve">Pareiškėjas yra atsiskaitęs už ankstesniais metais iš </w:t>
            </w:r>
            <w:r w:rsidR="00147E80">
              <w:t xml:space="preserve">Lietuvos Respublikos socialinės apsaugos ir darbo </w:t>
            </w:r>
            <w:r w:rsidRPr="00544DBF">
              <w:t>ministerijos</w:t>
            </w:r>
            <w:r w:rsidR="007F460E">
              <w:t xml:space="preserve"> (toliau – Ministerija)</w:t>
            </w:r>
            <w:r w:rsidRPr="00544DBF">
              <w:t xml:space="preserve">, biudžetinių įstaigų, kurių savininko teises įgyvendina </w:t>
            </w:r>
            <w:r w:rsidR="000E2C52">
              <w:t>M</w:t>
            </w:r>
            <w:r w:rsidRPr="00544DBF">
              <w:t>inisterija, ir viešosios įstaigos „Jaunimo tarptautinio bendradarbiavimo agentūra“ gautų lėšų panaudojimą Lietuvos Respublikos valstybės biudžeto lėšų ir (ar) Europos Sąjungos lėšų naudojimo sutartyje ir taisyklėse nustatyta tvarka</w:t>
            </w:r>
            <w:r w:rsidR="002D0A23">
              <w:t>.</w:t>
            </w:r>
          </w:p>
        </w:tc>
        <w:tc>
          <w:tcPr>
            <w:tcW w:w="716" w:type="dxa"/>
            <w:tcMar>
              <w:left w:w="103" w:type="dxa"/>
            </w:tcMar>
          </w:tcPr>
          <w:p w:rsidR="00AA7059" w:rsidRPr="00604DD7" w:rsidRDefault="00AA7059">
            <w:pPr>
              <w:pStyle w:val="ColorfulList-Accent11"/>
              <w:ind w:left="0"/>
              <w:rPr>
                <w:lang w:val="lt-LT"/>
              </w:rPr>
            </w:pPr>
          </w:p>
        </w:tc>
        <w:tc>
          <w:tcPr>
            <w:tcW w:w="736" w:type="dxa"/>
            <w:tcMar>
              <w:left w:w="103" w:type="dxa"/>
            </w:tcMar>
            <w:vAlign w:val="center"/>
          </w:tcPr>
          <w:p w:rsidR="00AA7059" w:rsidRPr="00604DD7" w:rsidRDefault="00AA7059"/>
        </w:tc>
      </w:tr>
      <w:tr w:rsidR="00544DBF" w:rsidRPr="00604DD7" w:rsidTr="009912A0">
        <w:tc>
          <w:tcPr>
            <w:tcW w:w="634" w:type="dxa"/>
            <w:tcMar>
              <w:left w:w="103" w:type="dxa"/>
            </w:tcMar>
          </w:tcPr>
          <w:p w:rsidR="00544DBF" w:rsidRDefault="00544DBF" w:rsidP="007A653C">
            <w:pPr>
              <w:pStyle w:val="ColorfulList-Accent11"/>
              <w:ind w:left="0"/>
              <w:contextualSpacing/>
              <w:rPr>
                <w:lang w:val="lt-LT" w:eastAsia="lt-LT"/>
              </w:rPr>
            </w:pPr>
            <w:r>
              <w:rPr>
                <w:lang w:val="lt-LT" w:eastAsia="lt-LT"/>
              </w:rPr>
              <w:t>1.</w:t>
            </w:r>
            <w:r w:rsidR="00DB6D80">
              <w:rPr>
                <w:lang w:val="lt-LT" w:eastAsia="lt-LT"/>
              </w:rPr>
              <w:t>4</w:t>
            </w:r>
            <w:r>
              <w:rPr>
                <w:lang w:val="lt-LT" w:eastAsia="lt-LT"/>
              </w:rPr>
              <w:t>.</w:t>
            </w:r>
          </w:p>
        </w:tc>
        <w:tc>
          <w:tcPr>
            <w:tcW w:w="8407" w:type="dxa"/>
            <w:tcMar>
              <w:left w:w="103" w:type="dxa"/>
            </w:tcMar>
          </w:tcPr>
          <w:p w:rsidR="00544DBF" w:rsidRPr="00544DBF" w:rsidRDefault="007B2D5D" w:rsidP="007F460E">
            <w:pPr>
              <w:tabs>
                <w:tab w:val="left" w:pos="1080"/>
              </w:tabs>
              <w:spacing w:line="276" w:lineRule="auto"/>
              <w:jc w:val="both"/>
            </w:pPr>
            <w:r>
              <w:t>Pateiktas projektas</w:t>
            </w:r>
            <w:r w:rsidRPr="003327A0">
              <w:t xml:space="preserve">, kuris </w:t>
            </w:r>
            <w:r>
              <w:t>nebuvo arba nėra</w:t>
            </w:r>
            <w:r w:rsidRPr="003327A0">
              <w:t xml:space="preserve"> finansuotas dalyvaujant kituose </w:t>
            </w:r>
            <w:r w:rsidR="007F460E">
              <w:t>Jaunimo reikalų d</w:t>
            </w:r>
            <w:r w:rsidRPr="003327A0">
              <w:t>epartamento</w:t>
            </w:r>
            <w:r w:rsidR="007F460E">
              <w:t xml:space="preserve"> prie Socialinės apsaugos ir darbo </w:t>
            </w:r>
            <w:r w:rsidR="007F460E" w:rsidRPr="00544DBF">
              <w:t>ministerijos</w:t>
            </w:r>
            <w:r w:rsidRPr="003327A0">
              <w:t>, Ministerijos, Ministerij</w:t>
            </w:r>
            <w:r>
              <w:t>ai pavaldžių įstaigų</w:t>
            </w:r>
            <w:r w:rsidRPr="003327A0">
              <w:t xml:space="preserve"> ar viešosios įstaigos „Jaunimo tarptautinio bendradarbiavimo agentūra“ projektų finansavimo konkursuose.</w:t>
            </w:r>
          </w:p>
        </w:tc>
        <w:tc>
          <w:tcPr>
            <w:tcW w:w="716" w:type="dxa"/>
            <w:tcMar>
              <w:left w:w="103" w:type="dxa"/>
            </w:tcMar>
          </w:tcPr>
          <w:p w:rsidR="00544DBF" w:rsidRPr="00604DD7" w:rsidRDefault="00544DBF">
            <w:pPr>
              <w:pStyle w:val="ColorfulList-Accent11"/>
              <w:ind w:left="0"/>
              <w:rPr>
                <w:lang w:val="lt-LT"/>
              </w:rPr>
            </w:pPr>
          </w:p>
        </w:tc>
        <w:tc>
          <w:tcPr>
            <w:tcW w:w="736" w:type="dxa"/>
            <w:tcMar>
              <w:left w:w="103" w:type="dxa"/>
            </w:tcMar>
            <w:vAlign w:val="center"/>
          </w:tcPr>
          <w:p w:rsidR="00544DBF" w:rsidRPr="00604DD7" w:rsidRDefault="00544DBF"/>
        </w:tc>
      </w:tr>
      <w:tr w:rsidR="00AA7059" w:rsidRPr="00604DD7" w:rsidTr="009912A0">
        <w:tc>
          <w:tcPr>
            <w:tcW w:w="10493" w:type="dxa"/>
            <w:gridSpan w:val="4"/>
            <w:tcMar>
              <w:left w:w="103" w:type="dxa"/>
            </w:tcMar>
          </w:tcPr>
          <w:p w:rsidR="00AA7059" w:rsidRPr="000E2C52" w:rsidRDefault="00AE6320">
            <w:r w:rsidRPr="00E806AF">
              <w:rPr>
                <w:b/>
              </w:rPr>
              <w:t>Bent vienos privalomosios sąlygos neatitinkantis projektas toliau nevertinamas.</w:t>
            </w:r>
          </w:p>
        </w:tc>
      </w:tr>
    </w:tbl>
    <w:p w:rsidR="00AA7059" w:rsidRPr="00604DD7" w:rsidRDefault="00AA7059">
      <w:pPr>
        <w:tabs>
          <w:tab w:val="left" w:pos="10260"/>
        </w:tabs>
        <w:jc w:val="both"/>
        <w:outlineLvl w:val="0"/>
        <w:rPr>
          <w:sz w:val="22"/>
          <w:szCs w:val="22"/>
        </w:rPr>
      </w:pPr>
    </w:p>
    <w:tbl>
      <w:tblPr>
        <w:tblW w:w="104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394"/>
        <w:gridCol w:w="703"/>
        <w:gridCol w:w="694"/>
      </w:tblGrid>
      <w:tr w:rsidR="00FB1AE6" w:rsidRPr="00604DD7" w:rsidTr="005861B5">
        <w:trPr>
          <w:trHeight w:val="298"/>
        </w:trPr>
        <w:tc>
          <w:tcPr>
            <w:tcW w:w="9090" w:type="dxa"/>
            <w:gridSpan w:val="2"/>
          </w:tcPr>
          <w:p w:rsidR="00FB1AE6" w:rsidRPr="00604DD7" w:rsidRDefault="00FB1AE6" w:rsidP="007A653C">
            <w:pPr>
              <w:pStyle w:val="ListParagraph"/>
              <w:numPr>
                <w:ilvl w:val="0"/>
                <w:numId w:val="1"/>
              </w:numPr>
              <w:shd w:val="clear" w:color="auto" w:fill="FFFFFF"/>
              <w:tabs>
                <w:tab w:val="left" w:pos="317"/>
              </w:tabs>
              <w:suppressAutoHyphens w:val="0"/>
              <w:ind w:left="34" w:firstLine="0"/>
              <w:rPr>
                <w:rFonts w:eastAsia="Calibri"/>
                <w:b/>
                <w:color w:val="auto"/>
                <w:lang w:eastAsia="en-US"/>
              </w:rPr>
            </w:pPr>
            <w:r w:rsidRPr="00604DD7">
              <w:rPr>
                <w:rFonts w:eastAsia="Calibri"/>
                <w:b/>
                <w:color w:val="auto"/>
                <w:lang w:eastAsia="en-US"/>
              </w:rPr>
              <w:t>Dokumentų pateikimas:</w:t>
            </w:r>
          </w:p>
        </w:tc>
        <w:tc>
          <w:tcPr>
            <w:tcW w:w="703" w:type="dxa"/>
          </w:tcPr>
          <w:p w:rsidR="00FB1AE6" w:rsidRPr="00604DD7" w:rsidRDefault="00FB1AE6" w:rsidP="00FB1AE6">
            <w:pPr>
              <w:shd w:val="clear" w:color="auto" w:fill="FFFFFF"/>
              <w:suppressAutoHyphens w:val="0"/>
              <w:rPr>
                <w:b/>
                <w:color w:val="auto"/>
              </w:rPr>
            </w:pPr>
            <w:r w:rsidRPr="00604DD7">
              <w:rPr>
                <w:b/>
                <w:color w:val="auto"/>
              </w:rPr>
              <w:t>Taip</w:t>
            </w:r>
          </w:p>
        </w:tc>
        <w:tc>
          <w:tcPr>
            <w:tcW w:w="694" w:type="dxa"/>
          </w:tcPr>
          <w:p w:rsidR="00FB1AE6" w:rsidRPr="00604DD7" w:rsidRDefault="00FB1AE6" w:rsidP="00FB1AE6">
            <w:pPr>
              <w:shd w:val="clear" w:color="auto" w:fill="FFFFFF"/>
              <w:suppressAutoHyphens w:val="0"/>
              <w:rPr>
                <w:b/>
                <w:color w:val="auto"/>
              </w:rPr>
            </w:pPr>
            <w:r w:rsidRPr="00604DD7">
              <w:rPr>
                <w:b/>
                <w:color w:val="auto"/>
              </w:rPr>
              <w:t>Ne</w:t>
            </w:r>
          </w:p>
        </w:tc>
      </w:tr>
      <w:tr w:rsidR="00FB1AE6" w:rsidRPr="00604DD7" w:rsidTr="007A653C">
        <w:trPr>
          <w:trHeight w:val="407"/>
        </w:trPr>
        <w:tc>
          <w:tcPr>
            <w:tcW w:w="696" w:type="dxa"/>
          </w:tcPr>
          <w:p w:rsidR="00FB1AE6" w:rsidRPr="00604DD7" w:rsidRDefault="00FB1AE6">
            <w:pPr>
              <w:shd w:val="clear" w:color="auto" w:fill="FFFFFF"/>
              <w:suppressAutoHyphens w:val="0"/>
              <w:rPr>
                <w:color w:val="auto"/>
              </w:rPr>
            </w:pPr>
            <w:r w:rsidRPr="00604DD7">
              <w:rPr>
                <w:color w:val="auto"/>
              </w:rPr>
              <w:t>2.1.</w:t>
            </w:r>
          </w:p>
        </w:tc>
        <w:tc>
          <w:tcPr>
            <w:tcW w:w="8394" w:type="dxa"/>
          </w:tcPr>
          <w:p w:rsidR="00FB1AE6" w:rsidRPr="00604DD7" w:rsidRDefault="00983256" w:rsidP="00391BFE">
            <w:pPr>
              <w:shd w:val="clear" w:color="auto" w:fill="FFFFFF"/>
              <w:suppressAutoHyphens w:val="0"/>
              <w:jc w:val="both"/>
              <w:rPr>
                <w:color w:val="auto"/>
              </w:rPr>
            </w:pPr>
            <w:r w:rsidRPr="00983256">
              <w:rPr>
                <w:color w:val="auto"/>
              </w:rPr>
              <w:t>Pareiškėjas vienu elektroniniu laišku užpildytą paraiškos formą (</w:t>
            </w:r>
            <w:r w:rsidR="007F460E" w:rsidRPr="00876BB4">
              <w:rPr>
                <w:color w:val="000000"/>
              </w:rPr>
              <w:t>Mobiliojo darbo su jaunimu ir darbo su jaunimu gatvėje projektų finansavimo 2018 metais konkurso nuostat</w:t>
            </w:r>
            <w:r w:rsidR="007F460E">
              <w:rPr>
                <w:color w:val="000000"/>
              </w:rPr>
              <w:t>ų</w:t>
            </w:r>
            <w:r w:rsidR="007F460E" w:rsidRPr="00983256">
              <w:rPr>
                <w:color w:val="auto"/>
              </w:rPr>
              <w:t xml:space="preserve"> </w:t>
            </w:r>
            <w:r w:rsidR="007F460E">
              <w:rPr>
                <w:color w:val="auto"/>
              </w:rPr>
              <w:t xml:space="preserve">(toliau – </w:t>
            </w:r>
            <w:r w:rsidRPr="00983256">
              <w:rPr>
                <w:color w:val="auto"/>
              </w:rPr>
              <w:t>Nuostat</w:t>
            </w:r>
            <w:r w:rsidR="007F460E">
              <w:rPr>
                <w:color w:val="auto"/>
              </w:rPr>
              <w:t>ai)</w:t>
            </w:r>
            <w:r w:rsidRPr="00983256">
              <w:rPr>
                <w:color w:val="auto"/>
              </w:rPr>
              <w:t xml:space="preserve"> 1 priedas) ir </w:t>
            </w:r>
            <w:r w:rsidR="000E2C52">
              <w:rPr>
                <w:color w:val="auto"/>
              </w:rPr>
              <w:t xml:space="preserve">Nuostatų </w:t>
            </w:r>
            <w:r w:rsidRPr="00983256">
              <w:rPr>
                <w:color w:val="auto"/>
              </w:rPr>
              <w:t>2</w:t>
            </w:r>
            <w:r w:rsidR="00391BFE">
              <w:rPr>
                <w:color w:val="auto"/>
              </w:rPr>
              <w:t>3</w:t>
            </w:r>
            <w:r w:rsidRPr="00983256">
              <w:rPr>
                <w:color w:val="auto"/>
              </w:rPr>
              <w:t xml:space="preserve"> punkte nurodytus dokumentus pateikė elektroniniu paštu projektai@jrd.lt. Paraiška ir visi kiti kartu su paraišk</w:t>
            </w:r>
            <w:r w:rsidR="000E2C52">
              <w:rPr>
                <w:color w:val="auto"/>
              </w:rPr>
              <w:t>a</w:t>
            </w:r>
            <w:r w:rsidRPr="00983256">
              <w:rPr>
                <w:color w:val="auto"/>
              </w:rPr>
              <w:t xml:space="preserve"> privalomi pateikti dokumentai privalo būti pateikti viename </w:t>
            </w:r>
            <w:r w:rsidR="00AE6320" w:rsidRPr="00E806AF">
              <w:rPr>
                <w:i/>
                <w:color w:val="auto"/>
              </w:rPr>
              <w:t>pdf</w:t>
            </w:r>
            <w:r w:rsidRPr="00983256">
              <w:rPr>
                <w:color w:val="auto"/>
              </w:rPr>
              <w:t xml:space="preserve"> faile arba naudojant specialias didelės apimties byloms siųsti pritaikytas programas ir (ar) mainavietes internete, nuorodą pateikiant elektroniniu paštu projektai@jrd.lt. Paraiška turi būti užpildyta kompiuteriu</w:t>
            </w:r>
            <w:r w:rsidR="000E2C52">
              <w:rPr>
                <w:color w:val="auto"/>
              </w:rPr>
              <w:t>.</w:t>
            </w:r>
          </w:p>
        </w:tc>
        <w:tc>
          <w:tcPr>
            <w:tcW w:w="703" w:type="dxa"/>
            <w:vAlign w:val="center"/>
          </w:tcPr>
          <w:p w:rsidR="00FB1AE6" w:rsidRPr="00604DD7" w:rsidRDefault="00FB1AE6" w:rsidP="00FB1AE6">
            <w:pPr>
              <w:shd w:val="clear" w:color="auto" w:fill="FFFFFF"/>
              <w:suppressAutoHyphens w:val="0"/>
              <w:rPr>
                <w:color w:val="auto"/>
              </w:rPr>
            </w:pPr>
          </w:p>
        </w:tc>
        <w:tc>
          <w:tcPr>
            <w:tcW w:w="694" w:type="dxa"/>
            <w:vAlign w:val="center"/>
          </w:tcPr>
          <w:p w:rsidR="00FB1AE6" w:rsidRPr="00604DD7" w:rsidRDefault="00FB1AE6" w:rsidP="00FB1AE6">
            <w:pPr>
              <w:shd w:val="clear" w:color="auto" w:fill="FFFFFF"/>
              <w:suppressAutoHyphens w:val="0"/>
              <w:rPr>
                <w:color w:val="auto"/>
              </w:rPr>
            </w:pPr>
          </w:p>
        </w:tc>
      </w:tr>
      <w:tr w:rsidR="002C6305" w:rsidRPr="00604DD7" w:rsidTr="007A653C">
        <w:trPr>
          <w:trHeight w:val="407"/>
        </w:trPr>
        <w:tc>
          <w:tcPr>
            <w:tcW w:w="696" w:type="dxa"/>
          </w:tcPr>
          <w:p w:rsidR="002C6305" w:rsidRPr="00604DD7" w:rsidRDefault="002C6305" w:rsidP="002C6305">
            <w:pPr>
              <w:shd w:val="clear" w:color="auto" w:fill="FFFFFF"/>
              <w:suppressAutoHyphens w:val="0"/>
              <w:rPr>
                <w:color w:val="auto"/>
              </w:rPr>
            </w:pPr>
            <w:r w:rsidRPr="00D673ED">
              <w:t>2.2.</w:t>
            </w:r>
          </w:p>
        </w:tc>
        <w:tc>
          <w:tcPr>
            <w:tcW w:w="8394" w:type="dxa"/>
          </w:tcPr>
          <w:p w:rsidR="00581AFD" w:rsidRPr="00983256" w:rsidRDefault="002C6305" w:rsidP="00E0782A">
            <w:pPr>
              <w:shd w:val="clear" w:color="auto" w:fill="FFFFFF"/>
              <w:suppressAutoHyphens w:val="0"/>
              <w:jc w:val="both"/>
              <w:rPr>
                <w:color w:val="auto"/>
              </w:rPr>
            </w:pPr>
            <w:r>
              <w:rPr>
                <w:color w:val="auto"/>
              </w:rPr>
              <w:t xml:space="preserve">Pareiškėjas </w:t>
            </w:r>
            <w:r w:rsidR="00E0782A">
              <w:rPr>
                <w:color w:val="auto"/>
              </w:rPr>
              <w:t>k</w:t>
            </w:r>
            <w:r>
              <w:rPr>
                <w:color w:val="auto"/>
              </w:rPr>
              <w:t>onkursui yra pateikęs tik vieną paraišką</w:t>
            </w:r>
            <w:r w:rsidR="00581AFD">
              <w:rPr>
                <w:color w:val="auto"/>
              </w:rPr>
              <w:t>,</w:t>
            </w:r>
            <w:r w:rsidR="00581AFD" w:rsidRPr="005D1B47">
              <w:t xml:space="preserve"> išskyrus tuos atvejus, kai pareiškėjas turi daugiau nei vieną </w:t>
            </w:r>
            <w:r w:rsidR="00581AFD">
              <w:t>mobiliojo darbo su jaunimu ar darbo su jaunimu gatvėje komandą. Tuo atveju, kai teikiama daugiau nei viena paraiška, š</w:t>
            </w:r>
            <w:r w:rsidR="00581AFD" w:rsidRPr="00435DA2">
              <w:t>iose</w:t>
            </w:r>
            <w:r w:rsidR="00581AFD" w:rsidRPr="005D1B47">
              <w:t xml:space="preserve"> paraiškose nurodytos </w:t>
            </w:r>
            <w:r w:rsidR="00581AFD">
              <w:t>savivaldybės, kuriose vykdomos veiklos, ir</w:t>
            </w:r>
            <w:r w:rsidR="00581AFD" w:rsidRPr="005D1B47">
              <w:t xml:space="preserve"> vykdytojai </w:t>
            </w:r>
            <w:r w:rsidR="00581AFD">
              <w:t>nesutampa.</w:t>
            </w:r>
          </w:p>
        </w:tc>
        <w:tc>
          <w:tcPr>
            <w:tcW w:w="703" w:type="dxa"/>
            <w:vAlign w:val="center"/>
          </w:tcPr>
          <w:p w:rsidR="002C6305" w:rsidRPr="00604DD7" w:rsidRDefault="002C6305" w:rsidP="002C6305">
            <w:pPr>
              <w:shd w:val="clear" w:color="auto" w:fill="FFFFFF"/>
              <w:suppressAutoHyphens w:val="0"/>
              <w:rPr>
                <w:color w:val="auto"/>
              </w:rPr>
            </w:pPr>
          </w:p>
        </w:tc>
        <w:tc>
          <w:tcPr>
            <w:tcW w:w="694" w:type="dxa"/>
            <w:vAlign w:val="center"/>
          </w:tcPr>
          <w:p w:rsidR="002C6305" w:rsidRPr="00604DD7" w:rsidRDefault="002C6305" w:rsidP="002C6305">
            <w:pPr>
              <w:shd w:val="clear" w:color="auto" w:fill="FFFFFF"/>
              <w:suppressAutoHyphens w:val="0"/>
              <w:rPr>
                <w:color w:val="auto"/>
              </w:rPr>
            </w:pPr>
          </w:p>
        </w:tc>
      </w:tr>
      <w:tr w:rsidR="002C6305" w:rsidRPr="00604DD7" w:rsidTr="007A653C">
        <w:trPr>
          <w:trHeight w:val="164"/>
        </w:trPr>
        <w:tc>
          <w:tcPr>
            <w:tcW w:w="696" w:type="dxa"/>
          </w:tcPr>
          <w:p w:rsidR="002C6305" w:rsidRPr="00604DD7" w:rsidRDefault="002C6305" w:rsidP="002C6305">
            <w:pPr>
              <w:shd w:val="clear" w:color="auto" w:fill="FFFFFF"/>
              <w:suppressAutoHyphens w:val="0"/>
              <w:rPr>
                <w:color w:val="auto"/>
              </w:rPr>
            </w:pPr>
            <w:r>
              <w:rPr>
                <w:color w:val="auto"/>
              </w:rPr>
              <w:lastRenderedPageBreak/>
              <w:t>2.3.</w:t>
            </w:r>
          </w:p>
        </w:tc>
        <w:tc>
          <w:tcPr>
            <w:tcW w:w="8394" w:type="dxa"/>
          </w:tcPr>
          <w:p w:rsidR="002C6305" w:rsidRPr="00604DD7" w:rsidRDefault="002C6305" w:rsidP="002C6305">
            <w:pPr>
              <w:shd w:val="clear" w:color="auto" w:fill="FFFFFF"/>
              <w:suppressAutoHyphens w:val="0"/>
              <w:jc w:val="both"/>
              <w:rPr>
                <w:color w:val="auto"/>
              </w:rPr>
            </w:pPr>
            <w:r w:rsidRPr="009912A0">
              <w:rPr>
                <w:color w:val="auto"/>
              </w:rPr>
              <w:t>Paraiška pateikta nepasibaigus nustatytam terminui</w:t>
            </w:r>
            <w:r w:rsidR="000E2C52">
              <w:rPr>
                <w:color w:val="auto"/>
              </w:rPr>
              <w:t>.</w:t>
            </w:r>
          </w:p>
        </w:tc>
        <w:tc>
          <w:tcPr>
            <w:tcW w:w="703" w:type="dxa"/>
            <w:vAlign w:val="center"/>
          </w:tcPr>
          <w:p w:rsidR="002C6305" w:rsidRPr="00604DD7" w:rsidRDefault="002C6305" w:rsidP="002C6305">
            <w:pPr>
              <w:shd w:val="clear" w:color="auto" w:fill="FFFFFF"/>
              <w:suppressAutoHyphens w:val="0"/>
              <w:rPr>
                <w:color w:val="auto"/>
              </w:rPr>
            </w:pPr>
          </w:p>
        </w:tc>
        <w:tc>
          <w:tcPr>
            <w:tcW w:w="694" w:type="dxa"/>
            <w:vAlign w:val="center"/>
          </w:tcPr>
          <w:p w:rsidR="002C6305" w:rsidRPr="00604DD7" w:rsidRDefault="002C6305" w:rsidP="002C6305">
            <w:pPr>
              <w:shd w:val="clear" w:color="auto" w:fill="FFFFFF"/>
              <w:suppressAutoHyphens w:val="0"/>
              <w:rPr>
                <w:color w:val="auto"/>
              </w:rPr>
            </w:pPr>
          </w:p>
        </w:tc>
      </w:tr>
      <w:tr w:rsidR="002C6305" w:rsidRPr="00604DD7" w:rsidTr="007A653C">
        <w:trPr>
          <w:trHeight w:val="164"/>
        </w:trPr>
        <w:tc>
          <w:tcPr>
            <w:tcW w:w="696" w:type="dxa"/>
          </w:tcPr>
          <w:p w:rsidR="002C6305" w:rsidRPr="00604DD7" w:rsidRDefault="002C6305" w:rsidP="002C6305">
            <w:pPr>
              <w:shd w:val="clear" w:color="auto" w:fill="FFFFFF"/>
              <w:suppressAutoHyphens w:val="0"/>
              <w:rPr>
                <w:color w:val="auto"/>
              </w:rPr>
            </w:pPr>
            <w:r w:rsidRPr="00D673ED">
              <w:t>2.4.</w:t>
            </w:r>
          </w:p>
        </w:tc>
        <w:tc>
          <w:tcPr>
            <w:tcW w:w="8394" w:type="dxa"/>
          </w:tcPr>
          <w:p w:rsidR="002C6305" w:rsidRPr="009912A0" w:rsidRDefault="002C6305" w:rsidP="002C6305">
            <w:pPr>
              <w:shd w:val="clear" w:color="auto" w:fill="FFFFFF"/>
              <w:suppressAutoHyphens w:val="0"/>
              <w:jc w:val="both"/>
              <w:rPr>
                <w:color w:val="auto"/>
              </w:rPr>
            </w:pPr>
            <w:r w:rsidRPr="0028429A">
              <w:rPr>
                <w:color w:val="auto"/>
              </w:rPr>
              <w:t>Paraiška ir kartu su ja pateikti dokumentai yra surašyti lietuvių kalba ir pasirašyta pareiškėjo vadovo arba jo įgalioto asmens, turinčio teisę veikti pareiškėjo vardu, nurodant vardą, pavardę ir pareigas, bei patvirtinta antspaudu, jei pareiškėjas antspaudą privalo turėti</w:t>
            </w:r>
            <w:r w:rsidR="000E2C52">
              <w:rPr>
                <w:color w:val="auto"/>
              </w:rPr>
              <w:t>.</w:t>
            </w:r>
          </w:p>
        </w:tc>
        <w:tc>
          <w:tcPr>
            <w:tcW w:w="703" w:type="dxa"/>
            <w:vAlign w:val="center"/>
          </w:tcPr>
          <w:p w:rsidR="002C6305" w:rsidRPr="00604DD7" w:rsidRDefault="002C6305" w:rsidP="002C6305">
            <w:pPr>
              <w:shd w:val="clear" w:color="auto" w:fill="FFFFFF"/>
              <w:suppressAutoHyphens w:val="0"/>
              <w:rPr>
                <w:color w:val="auto"/>
              </w:rPr>
            </w:pPr>
          </w:p>
        </w:tc>
        <w:tc>
          <w:tcPr>
            <w:tcW w:w="694" w:type="dxa"/>
            <w:vAlign w:val="center"/>
          </w:tcPr>
          <w:p w:rsidR="002C6305" w:rsidRPr="00604DD7" w:rsidRDefault="002C6305" w:rsidP="002C6305">
            <w:pPr>
              <w:shd w:val="clear" w:color="auto" w:fill="FFFFFF"/>
              <w:suppressAutoHyphens w:val="0"/>
              <w:rPr>
                <w:color w:val="auto"/>
              </w:rPr>
            </w:pPr>
          </w:p>
        </w:tc>
      </w:tr>
      <w:tr w:rsidR="002C6305" w:rsidRPr="00604DD7" w:rsidTr="007A653C">
        <w:trPr>
          <w:trHeight w:val="164"/>
        </w:trPr>
        <w:tc>
          <w:tcPr>
            <w:tcW w:w="696" w:type="dxa"/>
          </w:tcPr>
          <w:p w:rsidR="002C6305" w:rsidRPr="00604DD7" w:rsidRDefault="002C6305" w:rsidP="002C6305">
            <w:pPr>
              <w:shd w:val="clear" w:color="auto" w:fill="FFFFFF"/>
              <w:suppressAutoHyphens w:val="0"/>
              <w:rPr>
                <w:color w:val="auto"/>
              </w:rPr>
            </w:pPr>
            <w:r w:rsidRPr="00D673ED">
              <w:t>2.5.</w:t>
            </w:r>
          </w:p>
        </w:tc>
        <w:tc>
          <w:tcPr>
            <w:tcW w:w="8394" w:type="dxa"/>
          </w:tcPr>
          <w:p w:rsidR="002C6305" w:rsidRPr="009912A0" w:rsidRDefault="002C6305" w:rsidP="002C6305">
            <w:pPr>
              <w:shd w:val="clear" w:color="auto" w:fill="FFFFFF"/>
              <w:suppressAutoHyphens w:val="0"/>
              <w:jc w:val="both"/>
              <w:rPr>
                <w:color w:val="auto"/>
              </w:rPr>
            </w:pPr>
            <w:r w:rsidRPr="0028429A">
              <w:rPr>
                <w:color w:val="auto"/>
              </w:rPr>
              <w:t xml:space="preserve">Pateikta pareiškėjo steigimo dokumentų (įstatų, nuostatų, statuto ar </w:t>
            </w:r>
            <w:r w:rsidR="00A9429F">
              <w:rPr>
                <w:color w:val="auto"/>
              </w:rPr>
              <w:t>pan</w:t>
            </w:r>
            <w:r w:rsidRPr="0028429A">
              <w:rPr>
                <w:color w:val="auto"/>
              </w:rPr>
              <w:t xml:space="preserve">.) </w:t>
            </w:r>
            <w:r>
              <w:rPr>
                <w:color w:val="auto"/>
              </w:rPr>
              <w:t xml:space="preserve">elektroninė </w:t>
            </w:r>
            <w:r w:rsidRPr="0028429A">
              <w:rPr>
                <w:color w:val="auto"/>
              </w:rPr>
              <w:t>kopija</w:t>
            </w:r>
            <w:r w:rsidR="000E2C52">
              <w:rPr>
                <w:color w:val="auto"/>
              </w:rPr>
              <w:t>.</w:t>
            </w:r>
          </w:p>
        </w:tc>
        <w:tc>
          <w:tcPr>
            <w:tcW w:w="703" w:type="dxa"/>
            <w:vAlign w:val="center"/>
          </w:tcPr>
          <w:p w:rsidR="002C6305" w:rsidRPr="00604DD7" w:rsidRDefault="002C6305" w:rsidP="002C6305">
            <w:pPr>
              <w:shd w:val="clear" w:color="auto" w:fill="FFFFFF"/>
              <w:suppressAutoHyphens w:val="0"/>
              <w:rPr>
                <w:color w:val="auto"/>
              </w:rPr>
            </w:pPr>
          </w:p>
        </w:tc>
        <w:tc>
          <w:tcPr>
            <w:tcW w:w="694" w:type="dxa"/>
            <w:vAlign w:val="center"/>
          </w:tcPr>
          <w:p w:rsidR="002C6305" w:rsidRPr="00604DD7" w:rsidRDefault="002C6305" w:rsidP="002C6305">
            <w:pPr>
              <w:shd w:val="clear" w:color="auto" w:fill="FFFFFF"/>
              <w:suppressAutoHyphens w:val="0"/>
              <w:rPr>
                <w:color w:val="auto"/>
              </w:rPr>
            </w:pPr>
          </w:p>
        </w:tc>
      </w:tr>
      <w:tr w:rsidR="002C6305" w:rsidRPr="00604DD7" w:rsidTr="007A653C">
        <w:trPr>
          <w:trHeight w:val="590"/>
        </w:trPr>
        <w:tc>
          <w:tcPr>
            <w:tcW w:w="696" w:type="dxa"/>
          </w:tcPr>
          <w:p w:rsidR="002C6305" w:rsidRPr="00604DD7" w:rsidRDefault="002C6305" w:rsidP="002C6305">
            <w:pPr>
              <w:shd w:val="clear" w:color="auto" w:fill="FFFFFF"/>
              <w:suppressAutoHyphens w:val="0"/>
              <w:rPr>
                <w:color w:val="auto"/>
              </w:rPr>
            </w:pPr>
            <w:r w:rsidRPr="00D673ED">
              <w:t>2.6.</w:t>
            </w:r>
          </w:p>
        </w:tc>
        <w:tc>
          <w:tcPr>
            <w:tcW w:w="8394" w:type="dxa"/>
          </w:tcPr>
          <w:p w:rsidR="002C6305" w:rsidRPr="00604DD7" w:rsidRDefault="002C6305" w:rsidP="00A9429F">
            <w:pPr>
              <w:shd w:val="clear" w:color="auto" w:fill="FFFFFF"/>
              <w:suppressAutoHyphens w:val="0"/>
              <w:jc w:val="both"/>
            </w:pPr>
            <w:r w:rsidRPr="00726263">
              <w:rPr>
                <w:color w:val="auto"/>
              </w:rPr>
              <w:t xml:space="preserve">Pateiktos dokumentų, pagrindžiančių </w:t>
            </w:r>
            <w:r w:rsidR="00A9429F">
              <w:rPr>
                <w:color w:val="auto"/>
              </w:rPr>
              <w:t>atitik</w:t>
            </w:r>
            <w:r w:rsidR="00E0782A">
              <w:rPr>
                <w:color w:val="auto"/>
              </w:rPr>
              <w:t>tį</w:t>
            </w:r>
            <w:r w:rsidR="00A9429F">
              <w:rPr>
                <w:color w:val="auto"/>
              </w:rPr>
              <w:t xml:space="preserve"> </w:t>
            </w:r>
            <w:r w:rsidR="00E0782A">
              <w:rPr>
                <w:color w:val="auto"/>
              </w:rPr>
              <w:t>N</w:t>
            </w:r>
            <w:r w:rsidR="00A9429F">
              <w:rPr>
                <w:color w:val="auto"/>
              </w:rPr>
              <w:t>uostatų 16 ar 17 punkto reikalavimams</w:t>
            </w:r>
            <w:r w:rsidR="00E0782A">
              <w:rPr>
                <w:color w:val="auto"/>
              </w:rPr>
              <w:t>,</w:t>
            </w:r>
            <w:r w:rsidR="00A9429F">
              <w:rPr>
                <w:color w:val="auto"/>
              </w:rPr>
              <w:t xml:space="preserve"> elektroninės kopijos</w:t>
            </w:r>
            <w:r w:rsidRPr="00726263">
              <w:rPr>
                <w:color w:val="auto"/>
              </w:rPr>
              <w:t xml:space="preserve"> (jei pareiškėjas pretenduoja atitikti N</w:t>
            </w:r>
            <w:r>
              <w:rPr>
                <w:color w:val="auto"/>
              </w:rPr>
              <w:t>uostatų 16</w:t>
            </w:r>
            <w:r w:rsidR="003E0CFF">
              <w:rPr>
                <w:color w:val="auto"/>
              </w:rPr>
              <w:t xml:space="preserve"> arba 17 </w:t>
            </w:r>
            <w:r w:rsidRPr="00726263">
              <w:rPr>
                <w:color w:val="auto"/>
              </w:rPr>
              <w:t>p</w:t>
            </w:r>
            <w:r>
              <w:rPr>
                <w:color w:val="auto"/>
              </w:rPr>
              <w:t xml:space="preserve">unkto </w:t>
            </w:r>
            <w:r w:rsidRPr="00726263">
              <w:rPr>
                <w:color w:val="auto"/>
              </w:rPr>
              <w:t>reikalavim</w:t>
            </w:r>
            <w:r w:rsidR="00E0782A">
              <w:rPr>
                <w:color w:val="auto"/>
              </w:rPr>
              <w:t>us</w:t>
            </w:r>
            <w:r w:rsidRPr="00726263">
              <w:rPr>
                <w:color w:val="auto"/>
              </w:rPr>
              <w:t>)</w:t>
            </w:r>
            <w:r w:rsidR="000E2C52">
              <w:rPr>
                <w:color w:val="auto"/>
              </w:rPr>
              <w:t>.</w:t>
            </w:r>
          </w:p>
        </w:tc>
        <w:tc>
          <w:tcPr>
            <w:tcW w:w="703" w:type="dxa"/>
            <w:vAlign w:val="center"/>
          </w:tcPr>
          <w:p w:rsidR="002C6305" w:rsidRPr="00604DD7" w:rsidRDefault="002C6305" w:rsidP="002C6305">
            <w:pPr>
              <w:shd w:val="clear" w:color="auto" w:fill="FFFFFF"/>
              <w:suppressAutoHyphens w:val="0"/>
              <w:jc w:val="center"/>
              <w:rPr>
                <w:color w:val="auto"/>
              </w:rPr>
            </w:pPr>
          </w:p>
        </w:tc>
        <w:tc>
          <w:tcPr>
            <w:tcW w:w="694" w:type="dxa"/>
            <w:vAlign w:val="center"/>
          </w:tcPr>
          <w:p w:rsidR="002C6305" w:rsidRPr="00604DD7" w:rsidRDefault="002C6305" w:rsidP="002C6305">
            <w:pPr>
              <w:shd w:val="clear" w:color="auto" w:fill="FFFFFF"/>
              <w:suppressAutoHyphens w:val="0"/>
              <w:jc w:val="center"/>
              <w:rPr>
                <w:color w:val="auto"/>
              </w:rPr>
            </w:pPr>
          </w:p>
        </w:tc>
      </w:tr>
      <w:tr w:rsidR="002C6305" w:rsidRPr="00604DD7" w:rsidTr="007A653C">
        <w:trPr>
          <w:trHeight w:val="564"/>
        </w:trPr>
        <w:tc>
          <w:tcPr>
            <w:tcW w:w="696" w:type="dxa"/>
          </w:tcPr>
          <w:p w:rsidR="002C6305" w:rsidRPr="00604DD7" w:rsidRDefault="002C6305" w:rsidP="00653D29">
            <w:pPr>
              <w:shd w:val="clear" w:color="auto" w:fill="FFFFFF"/>
              <w:rPr>
                <w:color w:val="auto"/>
              </w:rPr>
            </w:pPr>
            <w:r w:rsidRPr="00D673ED">
              <w:t>2.</w:t>
            </w:r>
            <w:r w:rsidR="00653D29">
              <w:t>7</w:t>
            </w:r>
            <w:r w:rsidRPr="00D673ED">
              <w:t>.</w:t>
            </w:r>
          </w:p>
        </w:tc>
        <w:tc>
          <w:tcPr>
            <w:tcW w:w="8394" w:type="dxa"/>
          </w:tcPr>
          <w:p w:rsidR="002C6305" w:rsidRPr="00604DD7" w:rsidRDefault="003E0CFF" w:rsidP="00A9429F">
            <w:pPr>
              <w:shd w:val="clear" w:color="auto" w:fill="FFFFFF"/>
              <w:jc w:val="both"/>
              <w:rPr>
                <w:color w:val="auto"/>
              </w:rPr>
            </w:pPr>
            <w:r>
              <w:t xml:space="preserve">Pateiktos dokumentų, įrodančių, kad </w:t>
            </w:r>
            <w:r w:rsidR="00A9429F">
              <w:t>pareiškėjas</w:t>
            </w:r>
            <w:r>
              <w:t xml:space="preserve"> vykdo darbą su jaunimu gatvėje arba mobilųjį darbą su jaunimu </w:t>
            </w:r>
            <w:r w:rsidRPr="00D53E1C">
              <w:t xml:space="preserve">daugiau nei 1 </w:t>
            </w:r>
            <w:r>
              <w:t xml:space="preserve">(vienus) </w:t>
            </w:r>
            <w:r w:rsidRPr="00D53E1C">
              <w:t xml:space="preserve">metus ir turi tam reikalingus </w:t>
            </w:r>
            <w:r>
              <w:t>resursus</w:t>
            </w:r>
            <w:r w:rsidRPr="00D53E1C">
              <w:t xml:space="preserve"> </w:t>
            </w:r>
            <w:r w:rsidRPr="003327A0">
              <w:t>(</w:t>
            </w:r>
            <w:r>
              <w:t xml:space="preserve">pavyzdžiui, </w:t>
            </w:r>
            <w:r>
              <w:rPr>
                <w:bCs/>
              </w:rPr>
              <w:t>veiklos ataskait</w:t>
            </w:r>
            <w:r w:rsidR="00E0782A">
              <w:rPr>
                <w:bCs/>
              </w:rPr>
              <w:t>a</w:t>
            </w:r>
            <w:r>
              <w:rPr>
                <w:bCs/>
              </w:rPr>
              <w:t xml:space="preserve"> ir pan.</w:t>
            </w:r>
            <w:r>
              <w:t xml:space="preserve">), jei pareiškėjas planuoja atitikti </w:t>
            </w:r>
            <w:r w:rsidR="00E0782A">
              <w:t xml:space="preserve">Nuostatų </w:t>
            </w:r>
            <w:r>
              <w:t>10.1 p</w:t>
            </w:r>
            <w:r w:rsidR="00E0782A">
              <w:t>apunkčio</w:t>
            </w:r>
            <w:r>
              <w:t xml:space="preserve"> prioritetą, elektroninės kopijos.</w:t>
            </w:r>
          </w:p>
        </w:tc>
        <w:tc>
          <w:tcPr>
            <w:tcW w:w="703" w:type="dxa"/>
            <w:vAlign w:val="center"/>
          </w:tcPr>
          <w:p w:rsidR="002C6305" w:rsidRPr="00604DD7" w:rsidRDefault="002C6305" w:rsidP="002C6305">
            <w:pPr>
              <w:shd w:val="clear" w:color="auto" w:fill="FFFFFF"/>
              <w:suppressAutoHyphens w:val="0"/>
              <w:jc w:val="center"/>
              <w:rPr>
                <w:color w:val="auto"/>
              </w:rPr>
            </w:pPr>
          </w:p>
        </w:tc>
        <w:tc>
          <w:tcPr>
            <w:tcW w:w="694" w:type="dxa"/>
            <w:vAlign w:val="center"/>
          </w:tcPr>
          <w:p w:rsidR="002C6305" w:rsidRPr="00604DD7" w:rsidRDefault="002C6305" w:rsidP="002C6305">
            <w:pPr>
              <w:shd w:val="clear" w:color="auto" w:fill="FFFFFF"/>
              <w:suppressAutoHyphens w:val="0"/>
              <w:jc w:val="center"/>
              <w:rPr>
                <w:color w:val="auto"/>
              </w:rPr>
            </w:pPr>
          </w:p>
        </w:tc>
      </w:tr>
      <w:tr w:rsidR="00400261" w:rsidRPr="00604DD7" w:rsidTr="007A653C">
        <w:trPr>
          <w:trHeight w:val="252"/>
        </w:trPr>
        <w:tc>
          <w:tcPr>
            <w:tcW w:w="696" w:type="dxa"/>
          </w:tcPr>
          <w:p w:rsidR="00400261" w:rsidRDefault="00400261" w:rsidP="00653D29">
            <w:pPr>
              <w:shd w:val="clear" w:color="auto" w:fill="FFFFFF"/>
              <w:rPr>
                <w:color w:val="auto"/>
              </w:rPr>
            </w:pPr>
            <w:r w:rsidRPr="00C45643">
              <w:t>2.</w:t>
            </w:r>
            <w:r w:rsidR="00653D29">
              <w:t>8</w:t>
            </w:r>
            <w:r w:rsidRPr="00C45643">
              <w:t>.</w:t>
            </w:r>
          </w:p>
        </w:tc>
        <w:tc>
          <w:tcPr>
            <w:tcW w:w="8394" w:type="dxa"/>
          </w:tcPr>
          <w:p w:rsidR="00400261" w:rsidRPr="00604DD7" w:rsidRDefault="00400261" w:rsidP="00400261">
            <w:pPr>
              <w:shd w:val="clear" w:color="auto" w:fill="FFFFFF"/>
              <w:jc w:val="both"/>
              <w:rPr>
                <w:color w:val="auto"/>
              </w:rPr>
            </w:pPr>
            <w:r w:rsidRPr="0028429A">
              <w:rPr>
                <w:color w:val="auto"/>
              </w:rPr>
              <w:t>Pateikta (-</w:t>
            </w:r>
            <w:r w:rsidR="00B03DA2">
              <w:rPr>
                <w:color w:val="auto"/>
              </w:rPr>
              <w:t>os</w:t>
            </w:r>
            <w:r w:rsidRPr="0028429A">
              <w:rPr>
                <w:color w:val="auto"/>
              </w:rPr>
              <w:t>) teikiamo (-ų) dokumento (-ų) užsienio kalba vertim</w:t>
            </w:r>
            <w:r w:rsidR="00B03DA2">
              <w:rPr>
                <w:color w:val="auto"/>
              </w:rPr>
              <w:t>o</w:t>
            </w:r>
            <w:r w:rsidRPr="0028429A">
              <w:rPr>
                <w:color w:val="auto"/>
              </w:rPr>
              <w:t xml:space="preserve"> (-</w:t>
            </w:r>
            <w:r w:rsidR="00B03DA2">
              <w:rPr>
                <w:color w:val="auto"/>
              </w:rPr>
              <w:t>ų</w:t>
            </w:r>
            <w:r w:rsidRPr="0028429A">
              <w:rPr>
                <w:color w:val="auto"/>
              </w:rPr>
              <w:t xml:space="preserve">), jeigu </w:t>
            </w:r>
            <w:r w:rsidR="00B03DA2">
              <w:rPr>
                <w:color w:val="auto"/>
              </w:rPr>
              <w:br/>
            </w:r>
            <w:r w:rsidRPr="0028429A">
              <w:rPr>
                <w:color w:val="auto"/>
              </w:rPr>
              <w:t>toks (-ie) yra, kuris (-ie) turi būti patvirtinti vertėjo ir pareiškėjo vadovo ar jo įgalioto asmens, elektroninė</w:t>
            </w:r>
            <w:r w:rsidR="00B03DA2">
              <w:rPr>
                <w:color w:val="auto"/>
              </w:rPr>
              <w:t xml:space="preserve"> (-s)</w:t>
            </w:r>
            <w:r w:rsidRPr="0028429A">
              <w:rPr>
                <w:color w:val="auto"/>
              </w:rPr>
              <w:t xml:space="preserve"> kopija (-os)</w:t>
            </w:r>
            <w:r w:rsidR="00B03DA2">
              <w:rPr>
                <w:color w:val="auto"/>
              </w:rPr>
              <w:t>.</w:t>
            </w:r>
          </w:p>
        </w:tc>
        <w:tc>
          <w:tcPr>
            <w:tcW w:w="703" w:type="dxa"/>
            <w:vAlign w:val="center"/>
          </w:tcPr>
          <w:p w:rsidR="00400261" w:rsidRPr="00604DD7" w:rsidRDefault="00400261" w:rsidP="00400261">
            <w:pPr>
              <w:shd w:val="clear" w:color="auto" w:fill="FFFFFF"/>
              <w:suppressAutoHyphens w:val="0"/>
              <w:jc w:val="center"/>
              <w:rPr>
                <w:color w:val="auto"/>
              </w:rPr>
            </w:pPr>
          </w:p>
        </w:tc>
        <w:tc>
          <w:tcPr>
            <w:tcW w:w="694" w:type="dxa"/>
            <w:vAlign w:val="center"/>
          </w:tcPr>
          <w:p w:rsidR="00400261" w:rsidRPr="00604DD7" w:rsidRDefault="00400261" w:rsidP="00400261">
            <w:pPr>
              <w:shd w:val="clear" w:color="auto" w:fill="FFFFFF"/>
              <w:suppressAutoHyphens w:val="0"/>
              <w:jc w:val="center"/>
              <w:rPr>
                <w:color w:val="auto"/>
              </w:rPr>
            </w:pPr>
          </w:p>
        </w:tc>
      </w:tr>
      <w:tr w:rsidR="00653D29" w:rsidRPr="00604DD7" w:rsidTr="007A653C">
        <w:trPr>
          <w:trHeight w:val="252"/>
        </w:trPr>
        <w:tc>
          <w:tcPr>
            <w:tcW w:w="696" w:type="dxa"/>
          </w:tcPr>
          <w:p w:rsidR="00653D29" w:rsidRPr="00C45643" w:rsidRDefault="00653D29" w:rsidP="00D42A5A">
            <w:pPr>
              <w:shd w:val="clear" w:color="auto" w:fill="FFFFFF"/>
            </w:pPr>
            <w:r>
              <w:t>2.9.</w:t>
            </w:r>
          </w:p>
        </w:tc>
        <w:tc>
          <w:tcPr>
            <w:tcW w:w="8394" w:type="dxa"/>
          </w:tcPr>
          <w:p w:rsidR="00653D29" w:rsidRPr="0028429A" w:rsidRDefault="00653D29" w:rsidP="00A9429F">
            <w:pPr>
              <w:shd w:val="clear" w:color="auto" w:fill="FFFFFF"/>
              <w:jc w:val="both"/>
              <w:rPr>
                <w:color w:val="auto"/>
              </w:rPr>
            </w:pPr>
            <w:r>
              <w:rPr>
                <w:color w:val="auto"/>
              </w:rPr>
              <w:t xml:space="preserve">Pateiktas </w:t>
            </w:r>
            <w:r w:rsidRPr="00BE2202">
              <w:rPr>
                <w:color w:val="auto"/>
              </w:rPr>
              <w:t>dokument</w:t>
            </w:r>
            <w:r>
              <w:rPr>
                <w:color w:val="auto"/>
              </w:rPr>
              <w:t>as</w:t>
            </w:r>
            <w:r w:rsidRPr="00BE2202">
              <w:rPr>
                <w:color w:val="auto"/>
              </w:rPr>
              <w:t>, patvirtinant</w:t>
            </w:r>
            <w:r>
              <w:rPr>
                <w:color w:val="auto"/>
              </w:rPr>
              <w:t>is</w:t>
            </w:r>
            <w:r w:rsidRPr="00BE2202">
              <w:rPr>
                <w:color w:val="auto"/>
              </w:rPr>
              <w:t xml:space="preserve"> pareiškėjo </w:t>
            </w:r>
            <w:r w:rsidR="00A9429F" w:rsidRPr="00BE2202">
              <w:rPr>
                <w:color w:val="auto"/>
              </w:rPr>
              <w:t>vadov</w:t>
            </w:r>
            <w:r w:rsidR="00A9429F">
              <w:rPr>
                <w:color w:val="auto"/>
              </w:rPr>
              <w:t>o</w:t>
            </w:r>
            <w:r w:rsidR="00A9429F" w:rsidRPr="00BE2202">
              <w:rPr>
                <w:color w:val="auto"/>
              </w:rPr>
              <w:t xml:space="preserve"> </w:t>
            </w:r>
            <w:r w:rsidR="00A9429F">
              <w:rPr>
                <w:color w:val="auto"/>
              </w:rPr>
              <w:t>duomenis</w:t>
            </w:r>
            <w:r w:rsidRPr="00BE2202">
              <w:rPr>
                <w:color w:val="auto"/>
              </w:rPr>
              <w:t xml:space="preserve"> (pvz., valstybės įmonės Registrų centro išduotas Juridinių asmenų registro išrašas).</w:t>
            </w:r>
          </w:p>
        </w:tc>
        <w:tc>
          <w:tcPr>
            <w:tcW w:w="703" w:type="dxa"/>
            <w:vAlign w:val="center"/>
          </w:tcPr>
          <w:p w:rsidR="00653D29" w:rsidRPr="00604DD7" w:rsidRDefault="00653D29" w:rsidP="00400261">
            <w:pPr>
              <w:shd w:val="clear" w:color="auto" w:fill="FFFFFF"/>
              <w:suppressAutoHyphens w:val="0"/>
              <w:jc w:val="center"/>
              <w:rPr>
                <w:color w:val="auto"/>
              </w:rPr>
            </w:pPr>
          </w:p>
        </w:tc>
        <w:tc>
          <w:tcPr>
            <w:tcW w:w="694" w:type="dxa"/>
            <w:vAlign w:val="center"/>
          </w:tcPr>
          <w:p w:rsidR="00653D29" w:rsidRPr="00604DD7" w:rsidRDefault="00653D29" w:rsidP="00400261">
            <w:pPr>
              <w:shd w:val="clear" w:color="auto" w:fill="FFFFFF"/>
              <w:suppressAutoHyphens w:val="0"/>
              <w:jc w:val="center"/>
              <w:rPr>
                <w:color w:val="auto"/>
              </w:rPr>
            </w:pPr>
          </w:p>
        </w:tc>
      </w:tr>
      <w:tr w:rsidR="00400261" w:rsidRPr="00604DD7" w:rsidTr="007A653C">
        <w:trPr>
          <w:trHeight w:val="252"/>
        </w:trPr>
        <w:tc>
          <w:tcPr>
            <w:tcW w:w="696" w:type="dxa"/>
          </w:tcPr>
          <w:p w:rsidR="00400261" w:rsidRDefault="00400261" w:rsidP="00D42A5A">
            <w:pPr>
              <w:shd w:val="clear" w:color="auto" w:fill="FFFFFF"/>
              <w:rPr>
                <w:color w:val="auto"/>
              </w:rPr>
            </w:pPr>
            <w:r w:rsidRPr="00C45643">
              <w:t>2.</w:t>
            </w:r>
            <w:r w:rsidR="00FD54EA" w:rsidRPr="00C45643">
              <w:t>1</w:t>
            </w:r>
            <w:r w:rsidR="00653D29">
              <w:t>0</w:t>
            </w:r>
            <w:r w:rsidRPr="00C45643">
              <w:t>.</w:t>
            </w:r>
          </w:p>
        </w:tc>
        <w:tc>
          <w:tcPr>
            <w:tcW w:w="8394" w:type="dxa"/>
          </w:tcPr>
          <w:p w:rsidR="00400261" w:rsidRPr="00604DD7" w:rsidRDefault="00400261" w:rsidP="00B03DA2">
            <w:pPr>
              <w:shd w:val="clear" w:color="auto" w:fill="FFFFFF"/>
              <w:jc w:val="both"/>
              <w:rPr>
                <w:color w:val="auto"/>
              </w:rPr>
            </w:pPr>
            <w:r w:rsidRPr="0028429A">
              <w:rPr>
                <w:color w:val="auto"/>
              </w:rPr>
              <w:t>Jei pareiškėjui atstovauja ne jo vadovas, pateikta dokument</w:t>
            </w:r>
            <w:r w:rsidR="00B03DA2">
              <w:rPr>
                <w:color w:val="auto"/>
              </w:rPr>
              <w:t>o</w:t>
            </w:r>
            <w:r w:rsidRPr="0028429A">
              <w:rPr>
                <w:color w:val="auto"/>
              </w:rPr>
              <w:t>, patvirtinan</w:t>
            </w:r>
            <w:r w:rsidR="00B03DA2">
              <w:rPr>
                <w:color w:val="auto"/>
              </w:rPr>
              <w:t>čio</w:t>
            </w:r>
            <w:r w:rsidRPr="0028429A">
              <w:rPr>
                <w:color w:val="auto"/>
              </w:rPr>
              <w:t xml:space="preserve"> asmens teisę veikti pareiškėjo vardu, elektroninė kopija</w:t>
            </w:r>
            <w:r w:rsidR="00B03DA2">
              <w:rPr>
                <w:color w:val="auto"/>
              </w:rPr>
              <w:t>.</w:t>
            </w:r>
          </w:p>
        </w:tc>
        <w:tc>
          <w:tcPr>
            <w:tcW w:w="703" w:type="dxa"/>
            <w:vAlign w:val="center"/>
          </w:tcPr>
          <w:p w:rsidR="00400261" w:rsidRPr="00604DD7" w:rsidRDefault="00400261" w:rsidP="00400261">
            <w:pPr>
              <w:shd w:val="clear" w:color="auto" w:fill="FFFFFF"/>
              <w:suppressAutoHyphens w:val="0"/>
              <w:jc w:val="center"/>
              <w:rPr>
                <w:color w:val="auto"/>
              </w:rPr>
            </w:pPr>
          </w:p>
        </w:tc>
        <w:tc>
          <w:tcPr>
            <w:tcW w:w="694" w:type="dxa"/>
            <w:vAlign w:val="center"/>
          </w:tcPr>
          <w:p w:rsidR="00400261" w:rsidRPr="00604DD7" w:rsidRDefault="00400261" w:rsidP="00400261">
            <w:pPr>
              <w:shd w:val="clear" w:color="auto" w:fill="FFFFFF"/>
              <w:suppressAutoHyphens w:val="0"/>
              <w:jc w:val="center"/>
              <w:rPr>
                <w:color w:val="auto"/>
              </w:rPr>
            </w:pPr>
          </w:p>
        </w:tc>
      </w:tr>
      <w:tr w:rsidR="00400261" w:rsidRPr="00604DD7" w:rsidTr="007A653C">
        <w:trPr>
          <w:trHeight w:val="252"/>
        </w:trPr>
        <w:tc>
          <w:tcPr>
            <w:tcW w:w="696" w:type="dxa"/>
          </w:tcPr>
          <w:p w:rsidR="00400261" w:rsidRDefault="00400261" w:rsidP="00D42A5A">
            <w:pPr>
              <w:shd w:val="clear" w:color="auto" w:fill="FFFFFF"/>
              <w:rPr>
                <w:color w:val="auto"/>
              </w:rPr>
            </w:pPr>
            <w:r w:rsidRPr="00C45643">
              <w:t>2.</w:t>
            </w:r>
            <w:r w:rsidR="00FD54EA" w:rsidRPr="00C45643">
              <w:t>1</w:t>
            </w:r>
            <w:r w:rsidR="00653D29">
              <w:t>1</w:t>
            </w:r>
            <w:r w:rsidRPr="00C45643">
              <w:t>.</w:t>
            </w:r>
          </w:p>
        </w:tc>
        <w:tc>
          <w:tcPr>
            <w:tcW w:w="8394" w:type="dxa"/>
          </w:tcPr>
          <w:p w:rsidR="00400261" w:rsidRPr="0028429A" w:rsidRDefault="00400261" w:rsidP="00400261">
            <w:pPr>
              <w:shd w:val="clear" w:color="auto" w:fill="FFFFFF"/>
              <w:jc w:val="both"/>
              <w:rPr>
                <w:color w:val="auto"/>
              </w:rPr>
            </w:pPr>
            <w:r w:rsidRPr="0028429A">
              <w:rPr>
                <w:color w:val="auto"/>
              </w:rPr>
              <w:t>Pateikti pagrindinio (-ių) projekto vykdytojo (-ų) kvalifikaciją, patirtį ir gebėjimus įgyvendinti planuojamą projektą patvirtinantys dokumentai</w:t>
            </w:r>
            <w:r w:rsidR="00B03DA2">
              <w:rPr>
                <w:color w:val="auto"/>
              </w:rPr>
              <w:t>.</w:t>
            </w:r>
          </w:p>
        </w:tc>
        <w:tc>
          <w:tcPr>
            <w:tcW w:w="703" w:type="dxa"/>
            <w:vAlign w:val="center"/>
          </w:tcPr>
          <w:p w:rsidR="00400261" w:rsidRPr="00604DD7" w:rsidRDefault="00400261" w:rsidP="00400261">
            <w:pPr>
              <w:shd w:val="clear" w:color="auto" w:fill="FFFFFF"/>
              <w:suppressAutoHyphens w:val="0"/>
              <w:jc w:val="center"/>
              <w:rPr>
                <w:color w:val="auto"/>
              </w:rPr>
            </w:pPr>
          </w:p>
        </w:tc>
        <w:tc>
          <w:tcPr>
            <w:tcW w:w="694" w:type="dxa"/>
            <w:vAlign w:val="center"/>
          </w:tcPr>
          <w:p w:rsidR="00400261" w:rsidRPr="00604DD7" w:rsidRDefault="00400261" w:rsidP="00400261">
            <w:pPr>
              <w:shd w:val="clear" w:color="auto" w:fill="FFFFFF"/>
              <w:suppressAutoHyphens w:val="0"/>
              <w:jc w:val="center"/>
              <w:rPr>
                <w:color w:val="auto"/>
              </w:rPr>
            </w:pPr>
          </w:p>
        </w:tc>
      </w:tr>
      <w:tr w:rsidR="00400261" w:rsidRPr="00604DD7" w:rsidTr="007A653C">
        <w:tc>
          <w:tcPr>
            <w:tcW w:w="696" w:type="dxa"/>
          </w:tcPr>
          <w:p w:rsidR="00400261" w:rsidRPr="00604DD7" w:rsidRDefault="00400261" w:rsidP="00653D29">
            <w:pPr>
              <w:shd w:val="clear" w:color="auto" w:fill="FFFFFF"/>
              <w:suppressAutoHyphens w:val="0"/>
              <w:rPr>
                <w:color w:val="auto"/>
              </w:rPr>
            </w:pPr>
            <w:r w:rsidRPr="00C45643">
              <w:t>2.</w:t>
            </w:r>
            <w:r w:rsidR="00FD54EA" w:rsidRPr="00C45643">
              <w:t>1</w:t>
            </w:r>
            <w:r w:rsidR="00653D29">
              <w:t>2</w:t>
            </w:r>
            <w:r w:rsidRPr="00C45643">
              <w:t>.</w:t>
            </w:r>
          </w:p>
        </w:tc>
        <w:tc>
          <w:tcPr>
            <w:tcW w:w="8394" w:type="dxa"/>
          </w:tcPr>
          <w:p w:rsidR="00400261" w:rsidRPr="00604DD7" w:rsidRDefault="00400261" w:rsidP="00400261">
            <w:pPr>
              <w:shd w:val="clear" w:color="auto" w:fill="FFFFFF"/>
              <w:suppressAutoHyphens w:val="0"/>
              <w:jc w:val="both"/>
              <w:rPr>
                <w:color w:val="auto"/>
              </w:rPr>
            </w:pPr>
            <w:r w:rsidRPr="00604DD7">
              <w:rPr>
                <w:color w:val="auto"/>
              </w:rPr>
              <w:t xml:space="preserve">Visų pateiktų dokumentų kopijos patvirtintos laikantis Dokumentų rengimo taisyklių, patvirtintų Lietuvos vyriausiojo archyvaro 2011 m. liepos 4 d. įsakymu </w:t>
            </w:r>
            <w:r w:rsidR="00B03DA2">
              <w:rPr>
                <w:color w:val="auto"/>
              </w:rPr>
              <w:br/>
            </w:r>
            <w:r w:rsidRPr="00604DD7">
              <w:rPr>
                <w:color w:val="auto"/>
              </w:rPr>
              <w:t>Nr. V-117 „Dėl Dokumentų rengimo taisyklių patvirtinimo“, reikalavimų</w:t>
            </w:r>
            <w:r>
              <w:rPr>
                <w:color w:val="auto"/>
              </w:rPr>
              <w:t>.</w:t>
            </w:r>
          </w:p>
        </w:tc>
        <w:tc>
          <w:tcPr>
            <w:tcW w:w="703" w:type="dxa"/>
            <w:vAlign w:val="center"/>
          </w:tcPr>
          <w:p w:rsidR="00400261" w:rsidRPr="00604DD7" w:rsidRDefault="00400261" w:rsidP="00400261">
            <w:pPr>
              <w:shd w:val="clear" w:color="auto" w:fill="FFFFFF"/>
              <w:suppressAutoHyphens w:val="0"/>
              <w:jc w:val="center"/>
              <w:rPr>
                <w:color w:val="auto"/>
              </w:rPr>
            </w:pPr>
          </w:p>
        </w:tc>
        <w:tc>
          <w:tcPr>
            <w:tcW w:w="694" w:type="dxa"/>
            <w:vAlign w:val="center"/>
          </w:tcPr>
          <w:p w:rsidR="00400261" w:rsidRPr="00604DD7" w:rsidRDefault="00400261" w:rsidP="00400261">
            <w:pPr>
              <w:shd w:val="clear" w:color="auto" w:fill="FFFFFF"/>
              <w:suppressAutoHyphens w:val="0"/>
              <w:jc w:val="center"/>
              <w:rPr>
                <w:color w:val="auto"/>
              </w:rPr>
            </w:pPr>
          </w:p>
        </w:tc>
      </w:tr>
    </w:tbl>
    <w:p w:rsidR="00FB1AE6" w:rsidRPr="00604DD7" w:rsidRDefault="00FB1AE6">
      <w:pPr>
        <w:tabs>
          <w:tab w:val="left" w:pos="10260"/>
        </w:tabs>
        <w:jc w:val="both"/>
        <w:outlineLvl w:val="0"/>
        <w:rPr>
          <w:sz w:val="22"/>
          <w:szCs w:val="22"/>
        </w:rPr>
      </w:pPr>
    </w:p>
    <w:p w:rsidR="00AA7059" w:rsidRPr="00604DD7" w:rsidRDefault="00AA7059">
      <w:pPr>
        <w:tabs>
          <w:tab w:val="left" w:pos="10260"/>
        </w:tabs>
        <w:jc w:val="both"/>
        <w:outlineLvl w:val="0"/>
        <w:rPr>
          <w:sz w:val="22"/>
          <w:szCs w:val="22"/>
        </w:rPr>
      </w:pPr>
    </w:p>
    <w:p w:rsidR="00AA7059" w:rsidRPr="00604DD7" w:rsidRDefault="00AA7059">
      <w:pPr>
        <w:tabs>
          <w:tab w:val="left" w:pos="10260"/>
        </w:tabs>
        <w:jc w:val="both"/>
        <w:outlineLvl w:val="0"/>
        <w:rPr>
          <w:sz w:val="22"/>
          <w:szCs w:val="22"/>
        </w:rPr>
      </w:pPr>
    </w:p>
    <w:tbl>
      <w:tblPr>
        <w:tblW w:w="10455" w:type="dxa"/>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10455"/>
      </w:tblGrid>
      <w:tr w:rsidR="00AA7059" w:rsidRPr="00604DD7" w:rsidTr="003A7EA1">
        <w:trPr>
          <w:trHeight w:val="368"/>
        </w:trPr>
        <w:tc>
          <w:tcPr>
            <w:tcW w:w="10455" w:type="dxa"/>
            <w:tcBorders>
              <w:bottom w:val="single" w:sz="4" w:space="0" w:color="auto"/>
            </w:tcBorders>
            <w:tcMar>
              <w:left w:w="103" w:type="dxa"/>
            </w:tcMar>
          </w:tcPr>
          <w:p w:rsidR="00AA7059" w:rsidRPr="00604DD7" w:rsidRDefault="00AA7059">
            <w:pPr>
              <w:tabs>
                <w:tab w:val="left" w:pos="10260"/>
              </w:tabs>
              <w:jc w:val="both"/>
              <w:outlineLvl w:val="0"/>
              <w:rPr>
                <w:b/>
              </w:rPr>
            </w:pPr>
            <w:r w:rsidRPr="00604DD7">
              <w:rPr>
                <w:b/>
              </w:rPr>
              <w:t>Pastabos, komentarai</w:t>
            </w:r>
          </w:p>
          <w:p w:rsidR="00AA7059" w:rsidRPr="00604DD7" w:rsidRDefault="00AA7059">
            <w:pPr>
              <w:tabs>
                <w:tab w:val="left" w:pos="10260"/>
              </w:tabs>
              <w:jc w:val="both"/>
              <w:outlineLvl w:val="0"/>
            </w:pPr>
          </w:p>
        </w:tc>
      </w:tr>
      <w:tr w:rsidR="00AA7059" w:rsidRPr="00604DD7" w:rsidTr="001C7559">
        <w:trPr>
          <w:trHeight w:val="1014"/>
        </w:trPr>
        <w:tc>
          <w:tcPr>
            <w:tcW w:w="10455" w:type="dxa"/>
            <w:tcBorders>
              <w:top w:val="single" w:sz="4" w:space="0" w:color="auto"/>
            </w:tcBorders>
            <w:tcMar>
              <w:left w:w="103" w:type="dxa"/>
            </w:tcMar>
          </w:tcPr>
          <w:p w:rsidR="00AA7059" w:rsidRPr="00604DD7" w:rsidRDefault="00AA7059">
            <w:pPr>
              <w:tabs>
                <w:tab w:val="left" w:pos="10260"/>
              </w:tabs>
              <w:jc w:val="both"/>
              <w:outlineLvl w:val="0"/>
            </w:pPr>
          </w:p>
          <w:p w:rsidR="00AA7059" w:rsidRPr="00604DD7" w:rsidRDefault="00AA7059">
            <w:pPr>
              <w:tabs>
                <w:tab w:val="left" w:pos="10260"/>
              </w:tabs>
              <w:jc w:val="both"/>
              <w:outlineLvl w:val="0"/>
            </w:pPr>
          </w:p>
          <w:p w:rsidR="00AA7059" w:rsidRPr="00604DD7" w:rsidRDefault="00AA7059" w:rsidP="001C7559">
            <w:pPr>
              <w:tabs>
                <w:tab w:val="left" w:pos="10260"/>
              </w:tabs>
              <w:jc w:val="both"/>
              <w:outlineLvl w:val="0"/>
              <w:rPr>
                <w:b/>
              </w:rPr>
            </w:pPr>
          </w:p>
        </w:tc>
      </w:tr>
    </w:tbl>
    <w:p w:rsidR="00AA7059" w:rsidRPr="00604DD7" w:rsidRDefault="00AA7059">
      <w:pPr>
        <w:tabs>
          <w:tab w:val="left" w:pos="10260"/>
        </w:tabs>
        <w:ind w:left="-709"/>
        <w:jc w:val="both"/>
        <w:outlineLvl w:val="0"/>
        <w:rPr>
          <w:sz w:val="22"/>
          <w:szCs w:val="22"/>
        </w:rPr>
      </w:pPr>
    </w:p>
    <w:p w:rsidR="00AA7059" w:rsidRPr="00604DD7" w:rsidRDefault="00AA7059">
      <w:pPr>
        <w:tabs>
          <w:tab w:val="left" w:pos="10260"/>
        </w:tabs>
        <w:ind w:left="-709"/>
        <w:jc w:val="both"/>
        <w:outlineLvl w:val="0"/>
        <w:rPr>
          <w:sz w:val="22"/>
          <w:szCs w:val="22"/>
        </w:rPr>
      </w:pPr>
    </w:p>
    <w:p w:rsidR="00AA7059" w:rsidRPr="00604DD7" w:rsidRDefault="00AA7059">
      <w:pPr>
        <w:tabs>
          <w:tab w:val="left" w:pos="10260"/>
        </w:tabs>
        <w:ind w:left="-709"/>
        <w:jc w:val="both"/>
        <w:outlineLvl w:val="0"/>
        <w:rPr>
          <w:sz w:val="22"/>
          <w:szCs w:val="22"/>
        </w:rPr>
      </w:pPr>
    </w:p>
    <w:p w:rsidR="00AA7059" w:rsidRPr="00604DD7" w:rsidRDefault="00AA7059">
      <w:pPr>
        <w:tabs>
          <w:tab w:val="left" w:pos="10260"/>
        </w:tabs>
        <w:ind w:left="-709"/>
        <w:jc w:val="both"/>
        <w:outlineLvl w:val="0"/>
        <w:rPr>
          <w:sz w:val="22"/>
          <w:szCs w:val="22"/>
        </w:rPr>
      </w:pPr>
    </w:p>
    <w:p w:rsidR="00AA7059" w:rsidRPr="00604DD7" w:rsidRDefault="00AA7059" w:rsidP="003C21BD">
      <w:pPr>
        <w:tabs>
          <w:tab w:val="left" w:pos="10260"/>
        </w:tabs>
        <w:ind w:left="-709"/>
        <w:jc w:val="both"/>
        <w:outlineLvl w:val="0"/>
        <w:rPr>
          <w:color w:val="000000"/>
          <w:sz w:val="22"/>
          <w:szCs w:val="22"/>
        </w:rPr>
      </w:pPr>
      <w:r w:rsidRPr="00604DD7">
        <w:rPr>
          <w:color w:val="000000"/>
          <w:sz w:val="22"/>
          <w:szCs w:val="22"/>
        </w:rPr>
        <w:t>_________________________                          __________________                              _______________________</w:t>
      </w:r>
    </w:p>
    <w:p w:rsidR="00AA7059" w:rsidRPr="00604DD7" w:rsidRDefault="00AA7059" w:rsidP="003C21BD">
      <w:pPr>
        <w:tabs>
          <w:tab w:val="left" w:pos="10260"/>
        </w:tabs>
        <w:ind w:left="-709"/>
        <w:jc w:val="both"/>
        <w:outlineLvl w:val="0"/>
        <w:rPr>
          <w:i/>
          <w:color w:val="000000"/>
          <w:sz w:val="20"/>
          <w:szCs w:val="20"/>
        </w:rPr>
      </w:pPr>
      <w:r w:rsidRPr="00604DD7">
        <w:rPr>
          <w:i/>
          <w:color w:val="000000"/>
          <w:sz w:val="20"/>
          <w:szCs w:val="20"/>
        </w:rPr>
        <w:t xml:space="preserve">           (pareigų pavadinimas)                                               (parašas)                                                         (vardas ir pavardė)</w:t>
      </w:r>
    </w:p>
    <w:p w:rsidR="00AA7059" w:rsidRPr="00604DD7" w:rsidRDefault="00AA7059">
      <w:pPr>
        <w:tabs>
          <w:tab w:val="left" w:pos="10260"/>
        </w:tabs>
        <w:ind w:left="-709"/>
        <w:jc w:val="both"/>
        <w:outlineLvl w:val="0"/>
        <w:rPr>
          <w:sz w:val="22"/>
          <w:szCs w:val="22"/>
        </w:rPr>
      </w:pPr>
    </w:p>
    <w:p w:rsidR="00AA7059" w:rsidRPr="00604DD7" w:rsidRDefault="00AA7059">
      <w:pPr>
        <w:tabs>
          <w:tab w:val="left" w:pos="10260"/>
        </w:tabs>
        <w:ind w:left="-709"/>
        <w:jc w:val="both"/>
        <w:outlineLvl w:val="0"/>
        <w:rPr>
          <w:sz w:val="22"/>
          <w:szCs w:val="22"/>
        </w:rPr>
      </w:pPr>
    </w:p>
    <w:tbl>
      <w:tblPr>
        <w:tblW w:w="3136" w:type="dxa"/>
        <w:tblInd w:w="-459" w:type="dxa"/>
        <w:tblLook w:val="00A0" w:firstRow="1" w:lastRow="0" w:firstColumn="1" w:lastColumn="0" w:noHBand="0" w:noVBand="0"/>
      </w:tblPr>
      <w:tblGrid>
        <w:gridCol w:w="3136"/>
      </w:tblGrid>
      <w:tr w:rsidR="00AA7059" w:rsidRPr="00604DD7" w:rsidTr="003C21BD">
        <w:trPr>
          <w:trHeight w:val="411"/>
        </w:trPr>
        <w:tc>
          <w:tcPr>
            <w:tcW w:w="3136" w:type="dxa"/>
          </w:tcPr>
          <w:p w:rsidR="00AA7059" w:rsidRPr="00604DD7" w:rsidRDefault="00AA7059"/>
        </w:tc>
      </w:tr>
      <w:tr w:rsidR="00AA7059" w:rsidRPr="00604DD7" w:rsidTr="003C21BD">
        <w:trPr>
          <w:trHeight w:val="411"/>
        </w:trPr>
        <w:tc>
          <w:tcPr>
            <w:tcW w:w="3136" w:type="dxa"/>
          </w:tcPr>
          <w:p w:rsidR="00AA7059" w:rsidRPr="00604DD7" w:rsidRDefault="00AA7059"/>
        </w:tc>
      </w:tr>
    </w:tbl>
    <w:p w:rsidR="00AA7059" w:rsidRPr="00604DD7" w:rsidRDefault="00AA7059">
      <w:pPr>
        <w:tabs>
          <w:tab w:val="left" w:pos="10260"/>
        </w:tabs>
        <w:jc w:val="center"/>
        <w:outlineLvl w:val="0"/>
        <w:rPr>
          <w:sz w:val="22"/>
          <w:szCs w:val="22"/>
        </w:rPr>
      </w:pPr>
    </w:p>
    <w:p w:rsidR="00AA7059" w:rsidRPr="00604DD7" w:rsidRDefault="00AA7059">
      <w:pPr>
        <w:tabs>
          <w:tab w:val="left" w:pos="10260"/>
        </w:tabs>
        <w:jc w:val="center"/>
        <w:outlineLvl w:val="0"/>
        <w:rPr>
          <w:sz w:val="22"/>
          <w:szCs w:val="22"/>
        </w:rPr>
      </w:pPr>
    </w:p>
    <w:p w:rsidR="00AA7059" w:rsidRPr="00604DD7" w:rsidRDefault="00AA7059">
      <w:pPr>
        <w:tabs>
          <w:tab w:val="left" w:pos="10260"/>
        </w:tabs>
        <w:ind w:left="-709"/>
        <w:jc w:val="both"/>
        <w:outlineLvl w:val="0"/>
        <w:rPr>
          <w:sz w:val="22"/>
          <w:szCs w:val="22"/>
        </w:rPr>
      </w:pPr>
    </w:p>
    <w:p w:rsidR="00AA7059" w:rsidRPr="00604DD7" w:rsidRDefault="00AA7059">
      <w:pPr>
        <w:tabs>
          <w:tab w:val="left" w:pos="10260"/>
        </w:tabs>
        <w:ind w:left="-709"/>
        <w:jc w:val="both"/>
        <w:outlineLvl w:val="0"/>
        <w:rPr>
          <w:sz w:val="22"/>
          <w:szCs w:val="22"/>
        </w:rPr>
      </w:pPr>
    </w:p>
    <w:p w:rsidR="00AA7059" w:rsidRPr="00604DD7" w:rsidRDefault="00AA7059">
      <w:pPr>
        <w:tabs>
          <w:tab w:val="left" w:pos="10260"/>
        </w:tabs>
        <w:ind w:left="-709"/>
        <w:jc w:val="both"/>
        <w:outlineLvl w:val="0"/>
        <w:rPr>
          <w:sz w:val="22"/>
          <w:szCs w:val="22"/>
        </w:rPr>
      </w:pPr>
    </w:p>
    <w:p w:rsidR="00AA7059" w:rsidRPr="00604DD7" w:rsidRDefault="00AA7059"/>
    <w:sectPr w:rsidR="00AA7059" w:rsidRPr="00604DD7" w:rsidSect="003F6B77">
      <w:headerReference w:type="default" r:id="rId8"/>
      <w:pgSz w:w="11906" w:h="16838"/>
      <w:pgMar w:top="1134" w:right="567" w:bottom="851" w:left="1701" w:header="567" w:footer="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43C" w:rsidRDefault="00DA143C">
      <w:r>
        <w:separator/>
      </w:r>
    </w:p>
  </w:endnote>
  <w:endnote w:type="continuationSeparator" w:id="0">
    <w:p w:rsidR="00DA143C" w:rsidRDefault="00DA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43C" w:rsidRDefault="00DA143C">
      <w:r>
        <w:separator/>
      </w:r>
    </w:p>
  </w:footnote>
  <w:footnote w:type="continuationSeparator" w:id="0">
    <w:p w:rsidR="00DA143C" w:rsidRDefault="00DA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059" w:rsidRDefault="005902DF">
    <w:pPr>
      <w:pStyle w:val="Header"/>
      <w:jc w:val="center"/>
    </w:pPr>
    <w:r>
      <w:fldChar w:fldCharType="begin"/>
    </w:r>
    <w:r w:rsidR="00CC3472">
      <w:instrText>PAGE</w:instrText>
    </w:r>
    <w:r>
      <w:fldChar w:fldCharType="separate"/>
    </w:r>
    <w:r w:rsidR="00B34BD2">
      <w:rPr>
        <w:noProof/>
      </w:rPr>
      <w:t>2</w:t>
    </w:r>
    <w:r>
      <w:rPr>
        <w:noProof/>
      </w:rPr>
      <w:fldChar w:fldCharType="end"/>
    </w:r>
  </w:p>
  <w:p w:rsidR="00AA7059" w:rsidRDefault="00AA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45A"/>
    <w:multiLevelType w:val="multilevel"/>
    <w:tmpl w:val="CA5E01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1CF10A9"/>
    <w:multiLevelType w:val="hybridMultilevel"/>
    <w:tmpl w:val="50426D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785F1B53"/>
    <w:multiLevelType w:val="multilevel"/>
    <w:tmpl w:val="F82C3D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DD82364"/>
    <w:multiLevelType w:val="multilevel"/>
    <w:tmpl w:val="B64643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17"/>
    <w:rsid w:val="00037248"/>
    <w:rsid w:val="000644C9"/>
    <w:rsid w:val="0008648D"/>
    <w:rsid w:val="000B09A1"/>
    <w:rsid w:val="000B0BCA"/>
    <w:rsid w:val="000B2451"/>
    <w:rsid w:val="000E2C52"/>
    <w:rsid w:val="00124F2C"/>
    <w:rsid w:val="00125284"/>
    <w:rsid w:val="001309CB"/>
    <w:rsid w:val="0013732F"/>
    <w:rsid w:val="00147E80"/>
    <w:rsid w:val="00157534"/>
    <w:rsid w:val="00180045"/>
    <w:rsid w:val="00181B24"/>
    <w:rsid w:val="00197442"/>
    <w:rsid w:val="001B5E31"/>
    <w:rsid w:val="001C3BA5"/>
    <w:rsid w:val="001C7559"/>
    <w:rsid w:val="001D5918"/>
    <w:rsid w:val="001E2CE3"/>
    <w:rsid w:val="001E7325"/>
    <w:rsid w:val="0022018F"/>
    <w:rsid w:val="00221803"/>
    <w:rsid w:val="00222F2F"/>
    <w:rsid w:val="002249F7"/>
    <w:rsid w:val="0023199E"/>
    <w:rsid w:val="00245B1B"/>
    <w:rsid w:val="0026256C"/>
    <w:rsid w:val="00276E21"/>
    <w:rsid w:val="0028429A"/>
    <w:rsid w:val="0029182E"/>
    <w:rsid w:val="002A3E9C"/>
    <w:rsid w:val="002C6305"/>
    <w:rsid w:val="002D0A23"/>
    <w:rsid w:val="002F1D22"/>
    <w:rsid w:val="002F569B"/>
    <w:rsid w:val="002F6C78"/>
    <w:rsid w:val="00300361"/>
    <w:rsid w:val="00313E4E"/>
    <w:rsid w:val="00325D69"/>
    <w:rsid w:val="00327888"/>
    <w:rsid w:val="00364C9E"/>
    <w:rsid w:val="0037206E"/>
    <w:rsid w:val="00374E6F"/>
    <w:rsid w:val="00391BFE"/>
    <w:rsid w:val="003941B6"/>
    <w:rsid w:val="003A7EA1"/>
    <w:rsid w:val="003B1356"/>
    <w:rsid w:val="003C0B56"/>
    <w:rsid w:val="003C21BD"/>
    <w:rsid w:val="003D3B8B"/>
    <w:rsid w:val="003E0CFF"/>
    <w:rsid w:val="003E0F28"/>
    <w:rsid w:val="003F0117"/>
    <w:rsid w:val="003F1C09"/>
    <w:rsid w:val="003F6B77"/>
    <w:rsid w:val="00400261"/>
    <w:rsid w:val="00401D2A"/>
    <w:rsid w:val="0041181C"/>
    <w:rsid w:val="0043093C"/>
    <w:rsid w:val="004755BB"/>
    <w:rsid w:val="00485CCF"/>
    <w:rsid w:val="00495C75"/>
    <w:rsid w:val="004D6522"/>
    <w:rsid w:val="004E2B76"/>
    <w:rsid w:val="004E70C3"/>
    <w:rsid w:val="004F0006"/>
    <w:rsid w:val="004F0876"/>
    <w:rsid w:val="0052183B"/>
    <w:rsid w:val="005263EC"/>
    <w:rsid w:val="00544DBF"/>
    <w:rsid w:val="00545691"/>
    <w:rsid w:val="00575754"/>
    <w:rsid w:val="00581AFD"/>
    <w:rsid w:val="00584EBF"/>
    <w:rsid w:val="00585AFD"/>
    <w:rsid w:val="005902DF"/>
    <w:rsid w:val="005A328C"/>
    <w:rsid w:val="005E030C"/>
    <w:rsid w:val="005F1F93"/>
    <w:rsid w:val="005F4714"/>
    <w:rsid w:val="00604DD7"/>
    <w:rsid w:val="00612E5E"/>
    <w:rsid w:val="00617C76"/>
    <w:rsid w:val="00632186"/>
    <w:rsid w:val="006527C0"/>
    <w:rsid w:val="00653D29"/>
    <w:rsid w:val="00684B2D"/>
    <w:rsid w:val="00692A02"/>
    <w:rsid w:val="00694B03"/>
    <w:rsid w:val="006E65FE"/>
    <w:rsid w:val="00705B84"/>
    <w:rsid w:val="007203E2"/>
    <w:rsid w:val="0072519F"/>
    <w:rsid w:val="00726263"/>
    <w:rsid w:val="00730933"/>
    <w:rsid w:val="00737A10"/>
    <w:rsid w:val="007A653C"/>
    <w:rsid w:val="007B2D5D"/>
    <w:rsid w:val="007C26E7"/>
    <w:rsid w:val="007D138A"/>
    <w:rsid w:val="007F460E"/>
    <w:rsid w:val="00804FB0"/>
    <w:rsid w:val="00813D65"/>
    <w:rsid w:val="008224CE"/>
    <w:rsid w:val="0083191E"/>
    <w:rsid w:val="0083376D"/>
    <w:rsid w:val="008341D1"/>
    <w:rsid w:val="00842FD8"/>
    <w:rsid w:val="00870FFB"/>
    <w:rsid w:val="00886905"/>
    <w:rsid w:val="00890D76"/>
    <w:rsid w:val="008A0394"/>
    <w:rsid w:val="008A17E0"/>
    <w:rsid w:val="008B3020"/>
    <w:rsid w:val="008B75C4"/>
    <w:rsid w:val="008D2059"/>
    <w:rsid w:val="00915566"/>
    <w:rsid w:val="00954549"/>
    <w:rsid w:val="009774F2"/>
    <w:rsid w:val="00981FF8"/>
    <w:rsid w:val="00983256"/>
    <w:rsid w:val="009912A0"/>
    <w:rsid w:val="009C4B02"/>
    <w:rsid w:val="009D1231"/>
    <w:rsid w:val="009D6488"/>
    <w:rsid w:val="009E3179"/>
    <w:rsid w:val="009F3115"/>
    <w:rsid w:val="009F479F"/>
    <w:rsid w:val="00A03ACA"/>
    <w:rsid w:val="00A1192B"/>
    <w:rsid w:val="00A21785"/>
    <w:rsid w:val="00A22B76"/>
    <w:rsid w:val="00A33E9A"/>
    <w:rsid w:val="00A34A1E"/>
    <w:rsid w:val="00A51FD8"/>
    <w:rsid w:val="00A5256F"/>
    <w:rsid w:val="00A6387E"/>
    <w:rsid w:val="00A66005"/>
    <w:rsid w:val="00A9429F"/>
    <w:rsid w:val="00AA7059"/>
    <w:rsid w:val="00AC4C8C"/>
    <w:rsid w:val="00AD1089"/>
    <w:rsid w:val="00AE6320"/>
    <w:rsid w:val="00AE72A0"/>
    <w:rsid w:val="00B03DA2"/>
    <w:rsid w:val="00B03E12"/>
    <w:rsid w:val="00B21D0F"/>
    <w:rsid w:val="00B34BD2"/>
    <w:rsid w:val="00B70B10"/>
    <w:rsid w:val="00B77A63"/>
    <w:rsid w:val="00B95728"/>
    <w:rsid w:val="00B96FB5"/>
    <w:rsid w:val="00BA4465"/>
    <w:rsid w:val="00BD637D"/>
    <w:rsid w:val="00BE2202"/>
    <w:rsid w:val="00BE3895"/>
    <w:rsid w:val="00BE5AC2"/>
    <w:rsid w:val="00C074E0"/>
    <w:rsid w:val="00C07F62"/>
    <w:rsid w:val="00C2299F"/>
    <w:rsid w:val="00C3629A"/>
    <w:rsid w:val="00C36C30"/>
    <w:rsid w:val="00C37D2D"/>
    <w:rsid w:val="00C451E1"/>
    <w:rsid w:val="00C766EE"/>
    <w:rsid w:val="00C9102B"/>
    <w:rsid w:val="00C967A5"/>
    <w:rsid w:val="00CA10D7"/>
    <w:rsid w:val="00CC3472"/>
    <w:rsid w:val="00CF54B9"/>
    <w:rsid w:val="00CF5587"/>
    <w:rsid w:val="00D14FF6"/>
    <w:rsid w:val="00D222F8"/>
    <w:rsid w:val="00D27131"/>
    <w:rsid w:val="00D3652F"/>
    <w:rsid w:val="00D41378"/>
    <w:rsid w:val="00D42A5A"/>
    <w:rsid w:val="00D5259D"/>
    <w:rsid w:val="00D57891"/>
    <w:rsid w:val="00D95A7D"/>
    <w:rsid w:val="00D97854"/>
    <w:rsid w:val="00DA143C"/>
    <w:rsid w:val="00DA57C8"/>
    <w:rsid w:val="00DB6D80"/>
    <w:rsid w:val="00DF6897"/>
    <w:rsid w:val="00E00C61"/>
    <w:rsid w:val="00E0782A"/>
    <w:rsid w:val="00E15595"/>
    <w:rsid w:val="00E2207C"/>
    <w:rsid w:val="00E224C3"/>
    <w:rsid w:val="00E2459C"/>
    <w:rsid w:val="00E45691"/>
    <w:rsid w:val="00E54B5E"/>
    <w:rsid w:val="00E676FF"/>
    <w:rsid w:val="00E806AF"/>
    <w:rsid w:val="00E95B89"/>
    <w:rsid w:val="00EC1F85"/>
    <w:rsid w:val="00EE0C34"/>
    <w:rsid w:val="00F03285"/>
    <w:rsid w:val="00F42D8E"/>
    <w:rsid w:val="00F633FB"/>
    <w:rsid w:val="00F95E65"/>
    <w:rsid w:val="00FB1AE6"/>
    <w:rsid w:val="00FB6B78"/>
    <w:rsid w:val="00FD54EA"/>
    <w:rsid w:val="00FD64F2"/>
    <w:rsid w:val="00FE08D3"/>
    <w:rsid w:val="00FE5352"/>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894096-2526-44DD-8E62-B85E3CBC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31"/>
    <w:pPr>
      <w:suppressAutoHyphens/>
    </w:pPr>
    <w:rPr>
      <w:rFonts w:ascii="Times New Roman" w:eastAsia="Times New Roman" w:hAnsi="Times New Roman"/>
      <w:color w:val="00000A"/>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TextBody"/>
    <w:uiPriority w:val="99"/>
    <w:semiHidden/>
    <w:locked/>
    <w:rsid w:val="00D27131"/>
    <w:rPr>
      <w:rFonts w:ascii="Times New Roman" w:hAnsi="Times New Roman"/>
      <w:sz w:val="20"/>
    </w:rPr>
  </w:style>
  <w:style w:type="character" w:customStyle="1" w:styleId="HeaderChar">
    <w:name w:val="Header Char"/>
    <w:link w:val="Header"/>
    <w:uiPriority w:val="99"/>
    <w:locked/>
    <w:rsid w:val="00D27131"/>
    <w:rPr>
      <w:rFonts w:ascii="Times New Roman" w:hAnsi="Times New Roman"/>
      <w:sz w:val="24"/>
      <w:lang w:eastAsia="lt-LT"/>
    </w:rPr>
  </w:style>
  <w:style w:type="character" w:customStyle="1" w:styleId="FooterChar">
    <w:name w:val="Footer Char"/>
    <w:link w:val="Footer"/>
    <w:uiPriority w:val="99"/>
    <w:locked/>
    <w:rsid w:val="00D27131"/>
    <w:rPr>
      <w:rFonts w:ascii="Times New Roman" w:hAnsi="Times New Roman"/>
      <w:sz w:val="24"/>
      <w:lang w:eastAsia="lt-LT"/>
    </w:rPr>
  </w:style>
  <w:style w:type="character" w:styleId="CommentReference">
    <w:name w:val="annotation reference"/>
    <w:uiPriority w:val="99"/>
    <w:semiHidden/>
    <w:rsid w:val="00D27131"/>
    <w:rPr>
      <w:rFonts w:cs="Times New Roman"/>
      <w:sz w:val="16"/>
    </w:rPr>
  </w:style>
  <w:style w:type="character" w:customStyle="1" w:styleId="CommentTextChar">
    <w:name w:val="Comment Text Char"/>
    <w:link w:val="CommentText"/>
    <w:locked/>
    <w:rsid w:val="00D27131"/>
    <w:rPr>
      <w:rFonts w:ascii="Times New Roman" w:hAnsi="Times New Roman"/>
      <w:sz w:val="20"/>
      <w:lang w:eastAsia="lt-LT"/>
    </w:rPr>
  </w:style>
  <w:style w:type="character" w:customStyle="1" w:styleId="CommentSubjectChar">
    <w:name w:val="Comment Subject Char"/>
    <w:link w:val="CommentSubject"/>
    <w:uiPriority w:val="99"/>
    <w:semiHidden/>
    <w:locked/>
    <w:rsid w:val="00D27131"/>
    <w:rPr>
      <w:rFonts w:ascii="Times New Roman" w:hAnsi="Times New Roman"/>
      <w:b/>
      <w:sz w:val="20"/>
      <w:lang w:eastAsia="lt-LT"/>
    </w:rPr>
  </w:style>
  <w:style w:type="character" w:customStyle="1" w:styleId="BalloonTextChar">
    <w:name w:val="Balloon Text Char"/>
    <w:link w:val="BalloonText"/>
    <w:uiPriority w:val="99"/>
    <w:semiHidden/>
    <w:locked/>
    <w:rsid w:val="00D27131"/>
    <w:rPr>
      <w:rFonts w:ascii="Tahoma" w:hAnsi="Tahoma"/>
      <w:sz w:val="16"/>
      <w:lang w:eastAsia="lt-LT"/>
    </w:rPr>
  </w:style>
  <w:style w:type="character" w:customStyle="1" w:styleId="BodyTextIndentChar">
    <w:name w:val="Body Text Indent Char"/>
    <w:link w:val="TextBodyIndent"/>
    <w:uiPriority w:val="99"/>
    <w:semiHidden/>
    <w:locked/>
    <w:rsid w:val="00D27131"/>
    <w:rPr>
      <w:rFonts w:eastAsia="Times New Roman"/>
      <w:sz w:val="24"/>
      <w:lang w:val="lt-LT" w:eastAsia="lt-LT"/>
    </w:rPr>
  </w:style>
  <w:style w:type="character" w:customStyle="1" w:styleId="ListLabel1">
    <w:name w:val="ListLabel 1"/>
    <w:uiPriority w:val="99"/>
    <w:rsid w:val="003F6B77"/>
  </w:style>
  <w:style w:type="character" w:customStyle="1" w:styleId="ListLabel2">
    <w:name w:val="ListLabel 2"/>
    <w:uiPriority w:val="99"/>
    <w:rsid w:val="003F6B77"/>
  </w:style>
  <w:style w:type="paragraph" w:customStyle="1" w:styleId="Heading">
    <w:name w:val="Heading"/>
    <w:basedOn w:val="Normal"/>
    <w:next w:val="TextBody"/>
    <w:uiPriority w:val="99"/>
    <w:rsid w:val="003F6B77"/>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rsid w:val="00D27131"/>
    <w:pPr>
      <w:spacing w:after="140" w:line="288" w:lineRule="auto"/>
      <w:jc w:val="both"/>
    </w:pPr>
    <w:rPr>
      <w:rFonts w:eastAsia="Calibri"/>
      <w:color w:val="auto"/>
      <w:sz w:val="20"/>
      <w:szCs w:val="20"/>
      <w:lang w:val="en-US" w:eastAsia="ja-JP"/>
    </w:rPr>
  </w:style>
  <w:style w:type="paragraph" w:styleId="List">
    <w:name w:val="List"/>
    <w:basedOn w:val="TextBody"/>
    <w:uiPriority w:val="99"/>
    <w:rsid w:val="003F6B77"/>
    <w:rPr>
      <w:rFonts w:cs="Mangal"/>
    </w:rPr>
  </w:style>
  <w:style w:type="paragraph" w:styleId="Caption">
    <w:name w:val="caption"/>
    <w:basedOn w:val="Normal"/>
    <w:uiPriority w:val="99"/>
    <w:qFormat/>
    <w:rsid w:val="003F6B77"/>
    <w:pPr>
      <w:suppressLineNumbers/>
      <w:spacing w:before="120" w:after="120"/>
    </w:pPr>
    <w:rPr>
      <w:rFonts w:cs="Mangal"/>
      <w:i/>
      <w:iCs/>
    </w:rPr>
  </w:style>
  <w:style w:type="paragraph" w:customStyle="1" w:styleId="Index">
    <w:name w:val="Index"/>
    <w:basedOn w:val="Normal"/>
    <w:uiPriority w:val="99"/>
    <w:rsid w:val="003F6B77"/>
    <w:pPr>
      <w:suppressLineNumbers/>
    </w:pPr>
    <w:rPr>
      <w:rFonts w:cs="Mangal"/>
    </w:rPr>
  </w:style>
  <w:style w:type="paragraph" w:customStyle="1" w:styleId="ColorfulList-Accent11">
    <w:name w:val="Colorful List - Accent 11"/>
    <w:basedOn w:val="Normal"/>
    <w:uiPriority w:val="99"/>
    <w:qFormat/>
    <w:rsid w:val="00D27131"/>
    <w:pPr>
      <w:ind w:left="720"/>
    </w:pPr>
    <w:rPr>
      <w:rFonts w:eastAsia="Calibri"/>
      <w:lang w:val="en-US" w:eastAsia="en-US"/>
    </w:rPr>
  </w:style>
  <w:style w:type="paragraph" w:styleId="Header">
    <w:name w:val="header"/>
    <w:basedOn w:val="Normal"/>
    <w:link w:val="HeaderChar"/>
    <w:uiPriority w:val="99"/>
    <w:rsid w:val="00D27131"/>
    <w:pPr>
      <w:tabs>
        <w:tab w:val="center" w:pos="4819"/>
        <w:tab w:val="right" w:pos="9638"/>
      </w:tabs>
    </w:pPr>
    <w:rPr>
      <w:rFonts w:eastAsia="Calibri"/>
      <w:color w:val="auto"/>
      <w:lang w:val="en-US"/>
    </w:rPr>
  </w:style>
  <w:style w:type="character" w:customStyle="1" w:styleId="HeaderChar1">
    <w:name w:val="Header Char1"/>
    <w:uiPriority w:val="99"/>
    <w:semiHidden/>
    <w:rsid w:val="00151E2E"/>
    <w:rPr>
      <w:rFonts w:ascii="Times New Roman" w:eastAsia="Times New Roman" w:hAnsi="Times New Roman"/>
      <w:color w:val="00000A"/>
      <w:sz w:val="24"/>
      <w:szCs w:val="24"/>
      <w:lang w:val="lt-LT" w:eastAsia="lt-LT"/>
    </w:rPr>
  </w:style>
  <w:style w:type="paragraph" w:styleId="Footer">
    <w:name w:val="footer"/>
    <w:basedOn w:val="Normal"/>
    <w:link w:val="FooterChar"/>
    <w:uiPriority w:val="99"/>
    <w:rsid w:val="00D27131"/>
    <w:pPr>
      <w:tabs>
        <w:tab w:val="center" w:pos="4819"/>
        <w:tab w:val="right" w:pos="9638"/>
      </w:tabs>
    </w:pPr>
    <w:rPr>
      <w:rFonts w:eastAsia="Calibri"/>
      <w:color w:val="auto"/>
      <w:lang w:val="en-US"/>
    </w:rPr>
  </w:style>
  <w:style w:type="character" w:customStyle="1" w:styleId="FooterChar1">
    <w:name w:val="Footer Char1"/>
    <w:uiPriority w:val="99"/>
    <w:semiHidden/>
    <w:rsid w:val="00151E2E"/>
    <w:rPr>
      <w:rFonts w:ascii="Times New Roman" w:eastAsia="Times New Roman" w:hAnsi="Times New Roman"/>
      <w:color w:val="00000A"/>
      <w:sz w:val="24"/>
      <w:szCs w:val="24"/>
      <w:lang w:val="lt-LT" w:eastAsia="lt-LT"/>
    </w:rPr>
  </w:style>
  <w:style w:type="paragraph" w:styleId="CommentText">
    <w:name w:val="annotation text"/>
    <w:basedOn w:val="Normal"/>
    <w:link w:val="CommentTextChar"/>
    <w:rsid w:val="00D27131"/>
    <w:rPr>
      <w:rFonts w:eastAsia="Calibri"/>
      <w:color w:val="auto"/>
      <w:sz w:val="20"/>
      <w:szCs w:val="20"/>
      <w:lang w:val="en-US"/>
    </w:rPr>
  </w:style>
  <w:style w:type="character" w:customStyle="1" w:styleId="CommentTextChar1">
    <w:name w:val="Comment Text Char1"/>
    <w:uiPriority w:val="99"/>
    <w:semiHidden/>
    <w:rsid w:val="00151E2E"/>
    <w:rPr>
      <w:rFonts w:ascii="Times New Roman" w:eastAsia="Times New Roman" w:hAnsi="Times New Roman"/>
      <w:color w:val="00000A"/>
      <w:sz w:val="20"/>
      <w:szCs w:val="20"/>
      <w:lang w:val="lt-LT" w:eastAsia="lt-LT"/>
    </w:rPr>
  </w:style>
  <w:style w:type="paragraph" w:styleId="CommentSubject">
    <w:name w:val="annotation subject"/>
    <w:basedOn w:val="CommentText"/>
    <w:link w:val="CommentSubjectChar"/>
    <w:uiPriority w:val="99"/>
    <w:semiHidden/>
    <w:rsid w:val="00D27131"/>
    <w:rPr>
      <w:b/>
      <w:bCs/>
    </w:rPr>
  </w:style>
  <w:style w:type="character" w:customStyle="1" w:styleId="CommentSubjectChar1">
    <w:name w:val="Comment Subject Char1"/>
    <w:uiPriority w:val="99"/>
    <w:semiHidden/>
    <w:rsid w:val="00151E2E"/>
    <w:rPr>
      <w:rFonts w:ascii="Times New Roman" w:eastAsia="Times New Roman" w:hAnsi="Times New Roman"/>
      <w:b/>
      <w:bCs/>
      <w:color w:val="00000A"/>
      <w:sz w:val="20"/>
      <w:szCs w:val="20"/>
      <w:lang w:val="lt-LT" w:eastAsia="lt-LT"/>
    </w:rPr>
  </w:style>
  <w:style w:type="paragraph" w:customStyle="1" w:styleId="ColorfulShading-Accent11">
    <w:name w:val="Colorful Shading - Accent 11"/>
    <w:uiPriority w:val="99"/>
    <w:semiHidden/>
    <w:rsid w:val="00D27131"/>
    <w:pPr>
      <w:suppressAutoHyphens/>
    </w:pPr>
    <w:rPr>
      <w:rFonts w:ascii="Times New Roman" w:eastAsia="Times New Roman" w:hAnsi="Times New Roman"/>
      <w:color w:val="00000A"/>
      <w:sz w:val="24"/>
      <w:szCs w:val="24"/>
      <w:lang w:val="lt-LT" w:eastAsia="lt-LT"/>
    </w:rPr>
  </w:style>
  <w:style w:type="paragraph" w:styleId="BalloonText">
    <w:name w:val="Balloon Text"/>
    <w:basedOn w:val="Normal"/>
    <w:link w:val="BalloonTextChar"/>
    <w:uiPriority w:val="99"/>
    <w:semiHidden/>
    <w:rsid w:val="00D27131"/>
    <w:rPr>
      <w:rFonts w:ascii="Tahoma" w:eastAsia="Calibri" w:hAnsi="Tahoma"/>
      <w:color w:val="auto"/>
      <w:sz w:val="16"/>
      <w:szCs w:val="16"/>
      <w:lang w:val="en-US"/>
    </w:rPr>
  </w:style>
  <w:style w:type="character" w:customStyle="1" w:styleId="BalloonTextChar1">
    <w:name w:val="Balloon Text Char1"/>
    <w:uiPriority w:val="99"/>
    <w:semiHidden/>
    <w:rsid w:val="00151E2E"/>
    <w:rPr>
      <w:rFonts w:ascii="Times New Roman" w:eastAsia="Times New Roman" w:hAnsi="Times New Roman"/>
      <w:color w:val="00000A"/>
      <w:sz w:val="0"/>
      <w:szCs w:val="0"/>
      <w:lang w:val="lt-LT" w:eastAsia="lt-LT"/>
    </w:rPr>
  </w:style>
  <w:style w:type="paragraph" w:customStyle="1" w:styleId="TextBodyIndent">
    <w:name w:val="Text Body Indent"/>
    <w:basedOn w:val="Normal"/>
    <w:link w:val="BodyTextIndentChar"/>
    <w:uiPriority w:val="99"/>
    <w:rsid w:val="00D27131"/>
    <w:pPr>
      <w:spacing w:after="120"/>
      <w:ind w:left="283"/>
    </w:pPr>
    <w:rPr>
      <w:rFonts w:ascii="Calibri" w:hAnsi="Calibri"/>
      <w:color w:val="auto"/>
    </w:rPr>
  </w:style>
  <w:style w:type="table" w:styleId="TableGrid">
    <w:name w:val="Table Grid"/>
    <w:basedOn w:val="TableNormal"/>
    <w:uiPriority w:val="99"/>
    <w:rsid w:val="00D271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FB1AE6"/>
    <w:pPr>
      <w:ind w:left="720"/>
      <w:contextualSpacing/>
    </w:pPr>
  </w:style>
  <w:style w:type="paragraph" w:styleId="Revision">
    <w:name w:val="Revision"/>
    <w:hidden/>
    <w:uiPriority w:val="71"/>
    <w:semiHidden/>
    <w:rsid w:val="000E2C52"/>
    <w:rPr>
      <w:rFonts w:ascii="Times New Roman" w:eastAsia="Times New Roman" w:hAnsi="Times New Roman"/>
      <w:color w:val="00000A"/>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EFC0-FA25-4310-BF57-AFDFB86E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Hewlett-Packard Company</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Gintare Vyšniauskaitė</cp:lastModifiedBy>
  <cp:revision>2</cp:revision>
  <cp:lastPrinted>2018-04-03T12:43:00Z</cp:lastPrinted>
  <dcterms:created xsi:type="dcterms:W3CDTF">2018-04-03T12:44:00Z</dcterms:created>
  <dcterms:modified xsi:type="dcterms:W3CDTF">2018-04-03T12:44:00Z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-777015446</vt:i4>
  </property>
  <property fmtid="{D5CDD505-2E9C-101B-9397-08002B2CF9AE}" pid="3" name="_NewReviewCycle">
    <vt:lpwstr/>
  </property>
  <property fmtid="{D5CDD505-2E9C-101B-9397-08002B2CF9AE}" pid="4" name="_EmailSubject">
    <vt:lpwstr>Kelkite į sodą pasirašytus įsakymus</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PreviousAdHocReviewCycleID">
    <vt:i4>-1408095024</vt:i4>
  </property>
  <property fmtid="{D5CDD505-2E9C-101B-9397-08002B2CF9AE}" pid="8" name="_ReviewingToolsShownOnce">
    <vt:lpwstr/>
  </property>
</Properties>
</file>